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1445607" cy="1149908"/>
            <wp:effectExtent b="0" l="0" r="0" t="0"/>
            <wp:docPr descr="Logo_JAV LB Svietimo  taryba_WEB" id="43" name="image10.jpg"/>
            <a:graphic>
              <a:graphicData uri="http://schemas.openxmlformats.org/drawingml/2006/picture">
                <pic:pic>
                  <pic:nvPicPr>
                    <pic:cNvPr descr="Logo_JAV LB Svietimo  taryba_WEB" id="0" name="image10.jpg"/>
                    <pic:cNvPicPr preferRelativeResize="0"/>
                  </pic:nvPicPr>
                  <pic:blipFill>
                    <a:blip r:embed="rId7"/>
                    <a:srcRect b="0" l="0" r="0" t="0"/>
                    <a:stretch>
                      <a:fillRect/>
                    </a:stretch>
                  </pic:blipFill>
                  <pic:spPr>
                    <a:xfrm>
                      <a:off x="0" y="0"/>
                      <a:ext cx="1445607" cy="1149908"/>
                    </a:xfrm>
                    <a:prstGeom prst="rect"/>
                    <a:ln/>
                  </pic:spPr>
                </pic:pic>
              </a:graphicData>
            </a:graphic>
          </wp:inline>
        </w:drawing>
      </w:r>
      <w:r w:rsidDel="00000000" w:rsidR="00000000" w:rsidRPr="00000000">
        <w:rPr>
          <w:rFonts w:ascii="Helvetica Neue" w:cs="Helvetica Neue" w:eastAsia="Helvetica Neue" w:hAnsi="Helvetica Neue"/>
          <w:color w:val="000000"/>
        </w:rPr>
        <w:drawing>
          <wp:inline distB="0" distT="0" distL="0" distR="0">
            <wp:extent cx="2217420" cy="1198245"/>
            <wp:effectExtent b="0" l="0" r="0" t="0"/>
            <wp:docPr descr="Genys_zalias_tekstas" id="45" name="image1.png"/>
            <a:graphic>
              <a:graphicData uri="http://schemas.openxmlformats.org/drawingml/2006/picture">
                <pic:pic>
                  <pic:nvPicPr>
                    <pic:cNvPr descr="Genys_zalias_tekstas" id="0" name="image1.png"/>
                    <pic:cNvPicPr preferRelativeResize="0"/>
                  </pic:nvPicPr>
                  <pic:blipFill>
                    <a:blip r:embed="rId8"/>
                    <a:srcRect b="0" l="0" r="0" t="0"/>
                    <a:stretch>
                      <a:fillRect/>
                    </a:stretch>
                  </pic:blipFill>
                  <pic:spPr>
                    <a:xfrm>
                      <a:off x="0" y="0"/>
                      <a:ext cx="2217420" cy="119824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36"/>
          <w:szCs w:val="36"/>
          <w:rtl w:val="0"/>
        </w:rPr>
        <w:t xml:space="preserve">2020 m. </w:t>
      </w:r>
    </w:p>
    <w:p w:rsidR="00000000" w:rsidDel="00000000" w:rsidP="00000000" w:rsidRDefault="00000000" w:rsidRPr="00000000" w14:paraId="00000003">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Gintarinio obuoliuko </w:t>
      </w:r>
    </w:p>
    <w:p w:rsidR="00000000" w:rsidDel="00000000" w:rsidP="00000000" w:rsidRDefault="00000000" w:rsidRPr="00000000" w14:paraId="00000004">
      <w:pPr>
        <w:jc w:val="center"/>
        <w:rPr>
          <w:rFonts w:ascii="Helvetica Neue" w:cs="Helvetica Neue" w:eastAsia="Helvetica Neue" w:hAnsi="Helvetica Neue"/>
          <w:b w:val="1"/>
          <w:color w:val="000000"/>
          <w:sz w:val="36"/>
          <w:szCs w:val="36"/>
        </w:rPr>
      </w:pPr>
      <w:r w:rsidDel="00000000" w:rsidR="00000000" w:rsidRPr="00000000">
        <w:rPr>
          <w:rFonts w:ascii="Helvetica Neue" w:cs="Helvetica Neue" w:eastAsia="Helvetica Neue" w:hAnsi="Helvetica Neue"/>
          <w:b w:val="1"/>
          <w:color w:val="000000"/>
          <w:sz w:val="28"/>
          <w:szCs w:val="28"/>
          <w:rtl w:val="0"/>
        </w:rPr>
        <w:t xml:space="preserve">kandidato pamokos planas</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tabs>
          <w:tab w:val="left" w:pos="992"/>
        </w:tabs>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1"/>
          <w:i w:val="0"/>
          <w:smallCaps w:val="0"/>
          <w:strike w:val="0"/>
          <w:color w:val="000000"/>
          <w:sz w:val="28"/>
          <w:szCs w:val="28"/>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vertAlign w:val="baseline"/>
          <w:rtl w:val="0"/>
        </w:rPr>
        <w:t xml:space="preserve">ĮVADAS</w:t>
      </w:r>
    </w:p>
    <w:p w:rsidR="00000000" w:rsidDel="00000000" w:rsidP="00000000" w:rsidRDefault="00000000" w:rsidRPr="00000000" w14:paraId="00000009">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28"/>
          <w:szCs w:val="28"/>
          <w:rtl w:val="0"/>
        </w:rPr>
        <w:t xml:space="preserve">Pamokos Pavadinimas:</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color w:val="000000"/>
          <w:rtl w:val="0"/>
        </w:rPr>
        <w:t xml:space="preserve">„Seku seku pasaką …”</w:t>
      </w:r>
    </w:p>
    <w:p w:rsidR="00000000" w:rsidDel="00000000" w:rsidP="00000000" w:rsidRDefault="00000000" w:rsidRPr="00000000" w14:paraId="0000000B">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Kokia skyriui skirta: </w:t>
      </w:r>
      <w:r w:rsidDel="00000000" w:rsidR="00000000" w:rsidRPr="00000000">
        <w:rPr>
          <w:rFonts w:ascii="Helvetica Neue" w:cs="Helvetica Neue" w:eastAsia="Helvetica Neue" w:hAnsi="Helvetica Neue"/>
          <w:color w:val="000000"/>
          <w:rtl w:val="0"/>
        </w:rPr>
        <w:t xml:space="preserve">Mišraus lietuvių kalbos lygio  - 3-ios, 4-os ir 5-os klasės mokiniams. </w:t>
      </w:r>
    </w:p>
    <w:p w:rsidR="00000000" w:rsidDel="00000000" w:rsidP="00000000" w:rsidRDefault="00000000" w:rsidRPr="00000000" w14:paraId="0000000D">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Pamokos tikslai:</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Fonts w:ascii="Helvetica Neue" w:cs="Helvetica Neue" w:eastAsia="Helvetica Neue" w:hAnsi="Helvetica Neue"/>
          <w:b w:val="1"/>
          <w:color w:val="000000"/>
          <w:u w:val="single"/>
          <w:rtl w:val="0"/>
        </w:rPr>
        <w:t xml:space="preserve">Platesni</w:t>
      </w:r>
      <w:r w:rsidDel="00000000" w:rsidR="00000000" w:rsidRPr="00000000">
        <w:rPr>
          <w:rFonts w:ascii="Helvetica Neue" w:cs="Helvetica Neue" w:eastAsia="Helvetica Neue" w:hAnsi="Helvetica Neue"/>
          <w:color w:val="000000"/>
          <w:u w:val="singl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Supažindinti mokinius su pasakojimo struktūra ir bežodinių knygų žanru.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Duoti galimybę mokiniams kurti pasakojimus pagal tam tikrus elementus.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Ugdyti šnekamosios kalbos rišlumą. </w:t>
      </w:r>
    </w:p>
    <w:p w:rsidR="00000000" w:rsidDel="00000000" w:rsidP="00000000" w:rsidRDefault="00000000" w:rsidRPr="00000000" w14:paraId="00000013">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u w:val="single"/>
          <w:rtl w:val="0"/>
        </w:rPr>
        <w:t xml:space="preserve">Siauresni</w:t>
      </w:r>
      <w:r w:rsidDel="00000000" w:rsidR="00000000" w:rsidRPr="00000000">
        <w:rPr>
          <w:rFonts w:ascii="Helvetica Neue" w:cs="Helvetica Neue" w:eastAsia="Helvetica Neue" w:hAnsi="Helvetica Neue"/>
          <w:b w:val="1"/>
          <w:color w:val="000000"/>
          <w:rtl w:val="0"/>
        </w:rPr>
        <w:t xml:space="preserve">:</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rtl w:val="0"/>
        </w:rPr>
        <w:t xml:space="preserve">Plėsti</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žodyną ir naujų/išmoktų žodžių naudojimą ko</w:t>
      </w:r>
      <w:r w:rsidDel="00000000" w:rsidR="00000000" w:rsidRPr="00000000">
        <w:rPr>
          <w:rFonts w:ascii="Helvetica Neue" w:cs="Helvetica Neue" w:eastAsia="Helvetica Neue" w:hAnsi="Helvetica Neue"/>
          <w:rtl w:val="0"/>
        </w:rPr>
        <w:t xml:space="preserve">nt</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ekste.</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Ugdyti klausymo ir kalbėjimo </w:t>
      </w:r>
      <w:r w:rsidDel="00000000" w:rsidR="00000000" w:rsidRPr="00000000">
        <w:rPr>
          <w:rFonts w:ascii="Helvetica Neue" w:cs="Helvetica Neue" w:eastAsia="Helvetica Neue" w:hAnsi="Helvetica Neue"/>
          <w:rtl w:val="0"/>
        </w:rPr>
        <w:t xml:space="preserve">gebėjimus. </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vertAlign w:val="baseline"/>
        </w:rPr>
      </w:pPr>
      <w:r w:rsidDel="00000000" w:rsidR="00000000" w:rsidRPr="00000000">
        <w:rPr>
          <w:rFonts w:ascii="Helvetica Neue" w:cs="Helvetica Neue" w:eastAsia="Helvetica Neue" w:hAnsi="Helvetica Neue"/>
          <w:i w:val="0"/>
          <w:smallCaps w:val="0"/>
          <w:strike w:val="0"/>
          <w:color w:val="000000"/>
          <w:u w:val="none"/>
          <w:vertAlign w:val="baseline"/>
          <w:rtl w:val="0"/>
        </w:rPr>
        <w:t xml:space="preserve">Puoselėti vaizduotę, bei rašymo ir autorystės </w:t>
      </w:r>
      <w:r w:rsidDel="00000000" w:rsidR="00000000" w:rsidRPr="00000000">
        <w:rPr>
          <w:rFonts w:ascii="Helvetica Neue" w:cs="Helvetica Neue" w:eastAsia="Helvetica Neue" w:hAnsi="Helvetica Neue"/>
          <w:rtl w:val="0"/>
        </w:rPr>
        <w:t xml:space="preserve">gebėjimus</w:t>
      </w:r>
      <w:r w:rsidDel="00000000" w:rsidR="00000000" w:rsidRPr="00000000">
        <w:rPr>
          <w:rFonts w:ascii="Helvetica Neue" w:cs="Helvetica Neue" w:eastAsia="Helvetica Neue" w:hAnsi="Helvetica Neue"/>
          <w:i w:val="0"/>
          <w:smallCaps w:val="0"/>
          <w:strike w:val="0"/>
          <w:color w:val="000000"/>
          <w:u w:val="none"/>
          <w:vertAlign w:val="baseline"/>
          <w:rtl w:val="0"/>
        </w:rPr>
        <w:t xml:space="preserve">. </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vertAlign w:val="baseline"/>
        </w:rPr>
      </w:pPr>
      <w:r w:rsidDel="00000000" w:rsidR="00000000" w:rsidRPr="00000000">
        <w:rPr>
          <w:rFonts w:ascii="Helvetica Neue" w:cs="Helvetica Neue" w:eastAsia="Helvetica Neue" w:hAnsi="Helvetica Neue"/>
          <w:i w:val="0"/>
          <w:smallCaps w:val="0"/>
          <w:strike w:val="0"/>
          <w:color w:val="000000"/>
          <w:u w:val="none"/>
          <w:vertAlign w:val="baseline"/>
          <w:rtl w:val="0"/>
        </w:rPr>
        <w:t xml:space="preserve">Puoselėti produktyvų visos klasės ir mažų grupių</w:t>
      </w:r>
      <w:r w:rsidDel="00000000" w:rsidR="00000000" w:rsidRPr="00000000">
        <w:rPr>
          <w:rFonts w:ascii="Helvetica Neue" w:cs="Helvetica Neue" w:eastAsia="Helvetica Neue" w:hAnsi="Helvetica Neue"/>
          <w:rtl w:val="0"/>
        </w:rPr>
        <w:t xml:space="preserve"> mokinim</w:t>
      </w:r>
      <w:r w:rsidDel="00000000" w:rsidR="00000000" w:rsidRPr="00000000">
        <w:rPr>
          <w:rFonts w:ascii="Helvetica Neue" w:cs="Helvetica Neue" w:eastAsia="Helvetica Neue" w:hAnsi="Helvetica Neue"/>
          <w:color w:val="222222"/>
          <w:rtl w:val="0"/>
        </w:rPr>
        <w:t xml:space="preserve">ąsi kartu</w:t>
      </w:r>
      <w:r w:rsidDel="00000000" w:rsidR="00000000" w:rsidRPr="00000000">
        <w:rPr>
          <w:rFonts w:ascii="Helvetica Neue" w:cs="Helvetica Neue" w:eastAsia="Helvetica Neue" w:hAnsi="Helvetica Neue"/>
          <w:i w:val="0"/>
          <w:smallCaps w:val="0"/>
          <w:strike w:val="0"/>
          <w:color w:val="000000"/>
          <w:u w:val="none"/>
          <w:vertAlign w:val="baseline"/>
          <w:rtl w:val="0"/>
        </w:rPr>
        <w:t xml:space="preserve">.  </w:t>
      </w:r>
    </w:p>
    <w:p w:rsidR="00000000" w:rsidDel="00000000" w:rsidP="00000000" w:rsidRDefault="00000000" w:rsidRPr="00000000" w14:paraId="00000018">
      <w:pPr>
        <w:rPr>
          <w:rFonts w:ascii="Helvetica Neue" w:cs="Helvetica Neue" w:eastAsia="Helvetica Neue" w:hAnsi="Helvetica Neue"/>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1"/>
          <w:i w:val="0"/>
          <w:smallCaps w:val="0"/>
          <w:strike w:val="0"/>
          <w:color w:val="000000"/>
          <w:sz w:val="28"/>
          <w:szCs w:val="28"/>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vertAlign w:val="baseline"/>
          <w:rtl w:val="0"/>
        </w:rPr>
        <w:t xml:space="preserve">PAMOKOS PLANAS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1. Klasė:</w:t>
      </w:r>
      <w:r w:rsidDel="00000000" w:rsidR="00000000" w:rsidRPr="00000000">
        <w:rPr>
          <w:rFonts w:ascii="Helvetica Neue" w:cs="Helvetica Neue" w:eastAsia="Helvetica Neue" w:hAnsi="Helvetica Neue"/>
          <w:color w:val="000000"/>
          <w:rtl w:val="0"/>
        </w:rPr>
        <w:t xml:space="preserve"> 4/5-a jungtinė lituanistinės mokyklos klasė</w:t>
      </w:r>
    </w:p>
    <w:p w:rsidR="00000000" w:rsidDel="00000000" w:rsidP="00000000" w:rsidRDefault="00000000" w:rsidRPr="00000000" w14:paraId="0000001C">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 2. Dalykas ir mokyklinis kontekstas:</w:t>
      </w:r>
      <w:r w:rsidDel="00000000" w:rsidR="00000000" w:rsidRPr="00000000">
        <w:rPr>
          <w:rFonts w:ascii="Helvetica Neue" w:cs="Helvetica Neue" w:eastAsia="Helvetica Neue" w:hAnsi="Helvetica Neue"/>
          <w:color w:val="000000"/>
          <w:rtl w:val="0"/>
        </w:rPr>
        <w:t xml:space="preserve"> Lietuvių kalbos pradinis ugdymas ir kalbos plėtros pamokos (JAV Savaitgalinėse Lituanistinėse Mokyklose)</w:t>
      </w:r>
    </w:p>
    <w:p w:rsidR="00000000" w:rsidDel="00000000" w:rsidP="00000000" w:rsidRDefault="00000000" w:rsidRPr="00000000" w14:paraId="0000001D">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3. Mokytojo vardas, pavardė:</w:t>
      </w:r>
      <w:r w:rsidDel="00000000" w:rsidR="00000000" w:rsidRPr="00000000">
        <w:rPr>
          <w:rFonts w:ascii="Helvetica Neue" w:cs="Helvetica Neue" w:eastAsia="Helvetica Neue" w:hAnsi="Helvetica Neue"/>
          <w:color w:val="000000"/>
          <w:rtl w:val="0"/>
        </w:rPr>
        <w:t xml:space="preserve">  Aistė Solly</w:t>
      </w:r>
    </w:p>
    <w:p w:rsidR="00000000" w:rsidDel="00000000" w:rsidP="00000000" w:rsidRDefault="00000000" w:rsidRPr="00000000" w14:paraId="0000001E">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4. Data:</w:t>
      </w:r>
      <w:r w:rsidDel="00000000" w:rsidR="00000000" w:rsidRPr="00000000">
        <w:rPr>
          <w:rFonts w:ascii="Helvetica Neue" w:cs="Helvetica Neue" w:eastAsia="Helvetica Neue" w:hAnsi="Helvetica Neue"/>
          <w:color w:val="000000"/>
          <w:rtl w:val="0"/>
        </w:rPr>
        <w:t xml:space="preserve"> Vasario 29 d. </w:t>
      </w:r>
    </w:p>
    <w:p w:rsidR="00000000" w:rsidDel="00000000" w:rsidP="00000000" w:rsidRDefault="00000000" w:rsidRPr="00000000" w14:paraId="0000001F">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5. Pamokos tema</w:t>
      </w:r>
      <w:r w:rsidDel="00000000" w:rsidR="00000000" w:rsidRPr="00000000">
        <w:rPr>
          <w:rFonts w:ascii="Helvetica Neue" w:cs="Helvetica Neue" w:eastAsia="Helvetica Neue" w:hAnsi="Helvetica Neue"/>
          <w:color w:val="000000"/>
          <w:rtl w:val="0"/>
        </w:rPr>
        <w:t xml:space="preserve">: „Seku seku pasaką …”</w:t>
      </w:r>
    </w:p>
    <w:p w:rsidR="00000000" w:rsidDel="00000000" w:rsidP="00000000" w:rsidRDefault="00000000" w:rsidRPr="00000000" w14:paraId="00000020">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1">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6. Pamokos uždaviniai</w:t>
      </w:r>
      <w:r w:rsidDel="00000000" w:rsidR="00000000" w:rsidRPr="00000000">
        <w:rPr>
          <w:rFonts w:ascii="Helvetica Neue" w:cs="Helvetica Neue" w:eastAsia="Helvetica Neue" w:hAnsi="Helvetica Neue"/>
          <w:color w:val="000000"/>
          <w:rtl w:val="0"/>
        </w:rPr>
        <w:t xml:space="preserve"> (= pamokos rezultatai): </w:t>
      </w:r>
    </w:p>
    <w:p w:rsidR="00000000" w:rsidDel="00000000" w:rsidP="00000000" w:rsidRDefault="00000000" w:rsidRPr="00000000" w14:paraId="00000026">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Kartu su mokytoja, mokiniai dalyvaus pasakojimo struktūros pamokose ir apžvelgs elementus, kurie yra reikalingi </w:t>
      </w:r>
      <w:r w:rsidDel="00000000" w:rsidR="00000000" w:rsidRPr="00000000">
        <w:rPr>
          <w:rFonts w:ascii="Helvetica Neue" w:cs="Helvetica Neue" w:eastAsia="Helvetica Neue" w:hAnsi="Helvetica Neue"/>
          <w:rtl w:val="0"/>
        </w:rPr>
        <w:t xml:space="preserve">kuriant</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bet kokį pasakojimą, istoriją ar pasaką (</w:t>
      </w:r>
      <w:r w:rsidDel="00000000" w:rsidR="00000000" w:rsidRPr="00000000">
        <w:rPr>
          <w:rFonts w:ascii="Helvetica Neue" w:cs="Helvetica Neue" w:eastAsia="Helvetica Neue" w:hAnsi="Helvetica Neue"/>
          <w:rtl w:val="0"/>
        </w:rPr>
        <w:t xml:space="preserve">pvz., į</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žangą/įvadą, veiksmą, pabaigą/rezoliuciją).</w:t>
      </w:r>
    </w:p>
    <w:p w:rsidR="00000000" w:rsidDel="00000000" w:rsidP="00000000" w:rsidRDefault="00000000" w:rsidRPr="00000000" w14:paraId="000000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praktikuosis vieni arba su partneriais žodinę pasakojimų kūrybą naudodami vaizdines korteles su paveiksliukais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(video medžiaga skaidrėse).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14:paraId="000000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individualiai arba su savo </w:t>
      </w:r>
      <w:r w:rsidDel="00000000" w:rsidR="00000000" w:rsidRPr="00000000">
        <w:rPr>
          <w:rFonts w:ascii="Helvetica Neue" w:cs="Helvetica Neue" w:eastAsia="Helvetica Neue" w:hAnsi="Helvetica Neue"/>
          <w:rtl w:val="0"/>
        </w:rPr>
        <w:t xml:space="preserve">klasės draugu</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rtl w:val="0"/>
        </w:rPr>
        <w:t xml:space="preserve">užrašys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sukurtus pasakojimus, pasakas, istorijas savo pasirinktoms bežodėms knygoms.  </w:t>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pristatys visai klasei savo sukurtus pasakojimus, pasakas, istorijas duotoms bežodėms knygoms</w:t>
      </w:r>
      <w:r w:rsidDel="00000000" w:rsidR="00000000" w:rsidRPr="00000000">
        <w:rPr>
          <w:rFonts w:ascii="Helvetica Neue" w:cs="Helvetica Neue" w:eastAsia="Helvetica Neue" w:hAnsi="Helvetica Neue"/>
          <w:rtl w:val="0"/>
        </w:rPr>
        <w:t xml:space="preserve"> (video medžiaga skaidrėse).  </w:t>
      </w:r>
    </w:p>
    <w:p w:rsidR="00000000" w:rsidDel="00000000" w:rsidP="00000000" w:rsidRDefault="00000000" w:rsidRPr="00000000" w14:paraId="000000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eksponuos savo sukurtus pasakojimus </w:t>
      </w:r>
      <w:r w:rsidDel="00000000" w:rsidR="00000000" w:rsidRPr="00000000">
        <w:rPr>
          <w:rFonts w:ascii="Helvetica Neue" w:cs="Helvetica Neue" w:eastAsia="Helvetica Neue" w:hAnsi="Helvetica Neue"/>
          <w:rtl w:val="0"/>
        </w:rPr>
        <w:t xml:space="preserve">savo šeimos nariams ir</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p</w:t>
      </w:r>
      <w:r w:rsidDel="00000000" w:rsidR="00000000" w:rsidRPr="00000000">
        <w:rPr>
          <w:rFonts w:ascii="Helvetica Neue" w:cs="Helvetica Neue" w:eastAsia="Helvetica Neue" w:hAnsi="Helvetica Neue"/>
          <w:rtl w:val="0"/>
        </w:rPr>
        <w:t xml:space="preserve">asidalins su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kitomis lituanistinės mokyklos klasėmis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7. Mokymo(si) metodai, priemonės:</w:t>
      </w:r>
      <w:r w:rsidDel="00000000" w:rsidR="00000000" w:rsidRPr="00000000">
        <w:rPr>
          <w:rFonts w:ascii="Helvetica Neue" w:cs="Helvetica Neue" w:eastAsia="Helvetica Neue" w:hAnsi="Helvetica Neue"/>
          <w:color w:val="000000"/>
          <w:rtl w:val="0"/>
        </w:rPr>
        <w:t xml:space="preserve"> </w:t>
      </w:r>
    </w:p>
    <w:p w:rsidR="00000000" w:rsidDel="00000000" w:rsidP="00000000" w:rsidRDefault="00000000" w:rsidRPr="00000000" w14:paraId="0000002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Aiškinimas ir bendra pamoka kurioje bus pristatomi reikalingi literatūriniai elementai būdingi kiekvienai istorijai, pasakojimui ar pasakai. </w:t>
      </w:r>
    </w:p>
    <w:p w:rsidR="00000000" w:rsidDel="00000000" w:rsidP="00000000" w:rsidRDefault="00000000" w:rsidRPr="00000000" w14:paraId="0000002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Skaidrių demonstravimas. </w:t>
      </w:r>
    </w:p>
    <w:p w:rsidR="00000000" w:rsidDel="00000000" w:rsidP="00000000" w:rsidRDefault="00000000" w:rsidRPr="00000000" w14:paraId="0000003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Plakatai su istorijos kūrimo elementais (įžanga, istorijos įvykiai, ir </w:t>
      </w:r>
      <w:r w:rsidDel="00000000" w:rsidR="00000000" w:rsidRPr="00000000">
        <w:rPr>
          <w:rFonts w:ascii="Helvetica Neue" w:cs="Helvetica Neue" w:eastAsia="Helvetica Neue" w:hAnsi="Helvetica Neue"/>
          <w:rtl w:val="0"/>
        </w:rPr>
        <w:t xml:space="preserve">pabaiga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14:paraId="0000003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Minčių lietus, kuriant bendrą pasakojimą. </w:t>
      </w:r>
    </w:p>
    <w:p w:rsidR="00000000" w:rsidDel="00000000" w:rsidP="00000000" w:rsidRDefault="00000000" w:rsidRPr="00000000" w14:paraId="0000003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Vaizdinės istorijų </w:t>
      </w:r>
      <w:r w:rsidDel="00000000" w:rsidR="00000000" w:rsidRPr="00000000">
        <w:rPr>
          <w:rFonts w:ascii="Helvetica Neue" w:cs="Helvetica Neue" w:eastAsia="Helvetica Neue" w:hAnsi="Helvetica Neue"/>
          <w:rtl w:val="0"/>
        </w:rPr>
        <w:t xml:space="preserve">formulavimo</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kortelės. </w:t>
      </w:r>
    </w:p>
    <w:p w:rsidR="00000000" w:rsidDel="00000000" w:rsidP="00000000" w:rsidRDefault="00000000" w:rsidRPr="00000000" w14:paraId="0000003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Bežodinės knygos ir istorijų kūrimo pratimai.</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Klasėje naudotos bežodinės knygos: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629025" cy="3024188"/>
            <wp:effectExtent b="0" l="0" r="0" t="0"/>
            <wp:docPr id="59"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3629025"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Bežodinių knygų naudojimo ypatumai (daugiau informacijos skaidrėse).</w:t>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Bežodėse knygose istorija yra pasakojama per tam tikrą vaizdų seką.</w:t>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Tokios knygos gali būti istorinės, biografinės, pažintinės ir kt.</w:t>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Bežodinės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knygos niekada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neprimeta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istorijos skaitytojui, tik suteikia pagrindą ir visišką laisvę susikurti ją pačiam.</w:t>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Skaitytojo vaidmuo yra aktyvus. Kuriama istorija ir jos interpretacija priklauso nuo skaitytojo žinių, išprusimo/išsilavinimo, aplinkos, kultūros ir vaizduotės!</w:t>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Kuo turtingesnis skaitytojo žodynas tuo spalvingesnė bus jo skaitoma istorija.</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Bežodinių knygų aktualumas pasaulio lituanistinėse mokyklose:</w:t>
      </w:r>
    </w:p>
    <w:p w:rsidR="00000000" w:rsidDel="00000000" w:rsidP="00000000" w:rsidRDefault="00000000" w:rsidRPr="00000000" w14:paraId="00000040">
      <w:pPr>
        <w:numPr>
          <w:ilvl w:val="0"/>
          <w:numId w:val="5"/>
        </w:numPr>
        <w:ind w:left="7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Bežodes knygas gali suprasti kiekvienas, nepriklausomai nuo to, kokią kalbą </w:t>
      </w:r>
      <w:r w:rsidDel="00000000" w:rsidR="00000000" w:rsidRPr="00000000">
        <w:rPr>
          <w:rFonts w:ascii="Helvetica Neue" w:cs="Helvetica Neue" w:eastAsia="Helvetica Neue" w:hAnsi="Helvetica Neue"/>
          <w:color w:val="000000"/>
          <w:rtl w:val="0"/>
        </w:rPr>
        <w:t xml:space="preserve">ar</w:t>
      </w:r>
      <w:r w:rsidDel="00000000" w:rsidR="00000000" w:rsidRPr="00000000">
        <w:rPr>
          <w:rFonts w:ascii="Helvetica Neue" w:cs="Helvetica Neue" w:eastAsia="Helvetica Neue" w:hAnsi="Helvetica Neue"/>
          <w:color w:val="000000"/>
          <w:rtl w:val="0"/>
        </w:rPr>
        <w:t xml:space="preserve"> kalbas jis moka, kaip tas kalbas moka, iš kur atkeliavęs/užaugęs ir kokiai kultūrai priklauso.</w:t>
      </w:r>
    </w:p>
    <w:p w:rsidR="00000000" w:rsidDel="00000000" w:rsidP="00000000" w:rsidRDefault="00000000" w:rsidRPr="00000000" w14:paraId="00000041">
      <w:pPr>
        <w:numPr>
          <w:ilvl w:val="0"/>
          <w:numId w:val="5"/>
        </w:numPr>
        <w:ind w:left="7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Kiekvieną kartą skaitant tą pačią knygą matomi skirtingi dalykai: priklausomai kas tuo momentu skaitytojui yra aktuali ir koks yra skaitytojo žodynas.</w:t>
      </w:r>
    </w:p>
    <w:p w:rsidR="00000000" w:rsidDel="00000000" w:rsidP="00000000" w:rsidRDefault="00000000" w:rsidRPr="00000000" w14:paraId="00000042">
      <w:pPr>
        <w:numPr>
          <w:ilvl w:val="0"/>
          <w:numId w:val="5"/>
        </w:numPr>
        <w:ind w:left="7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Bežodės knygos yra ypatingai naudingos </w:t>
      </w:r>
      <w:r w:rsidDel="00000000" w:rsidR="00000000" w:rsidRPr="00000000">
        <w:rPr>
          <w:rFonts w:ascii="Helvetica Neue" w:cs="Helvetica Neue" w:eastAsia="Helvetica Neue" w:hAnsi="Helvetica Neue"/>
          <w:rtl w:val="0"/>
        </w:rPr>
        <w:t xml:space="preserve">lituanistinių</w:t>
      </w:r>
      <w:r w:rsidDel="00000000" w:rsidR="00000000" w:rsidRPr="00000000">
        <w:rPr>
          <w:rFonts w:ascii="Helvetica Neue" w:cs="Helvetica Neue" w:eastAsia="Helvetica Neue" w:hAnsi="Helvetica Neue"/>
          <w:color w:val="000000"/>
          <w:rtl w:val="0"/>
        </w:rPr>
        <w:t xml:space="preserve"> mokyklų veikloje nes jos: </w:t>
      </w:r>
    </w:p>
    <w:p w:rsidR="00000000" w:rsidDel="00000000" w:rsidP="00000000" w:rsidRDefault="00000000" w:rsidRPr="00000000" w14:paraId="00000043">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Plečia žodyną ir naujų/išmoktų žodžių kontekstinį naudojimą.</w:t>
      </w:r>
    </w:p>
    <w:p w:rsidR="00000000" w:rsidDel="00000000" w:rsidP="00000000" w:rsidRDefault="00000000" w:rsidRPr="00000000" w14:paraId="00000044">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Ugdo klausymo ir kalbėjimo duomenis.</w:t>
      </w:r>
    </w:p>
    <w:p w:rsidR="00000000" w:rsidDel="00000000" w:rsidP="00000000" w:rsidRDefault="00000000" w:rsidRPr="00000000" w14:paraId="00000045">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Puoselėja vaizduotę.</w:t>
      </w:r>
    </w:p>
    <w:p w:rsidR="00000000" w:rsidDel="00000000" w:rsidP="00000000" w:rsidRDefault="00000000" w:rsidRPr="00000000" w14:paraId="00000046">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Rašymo/autorystės </w:t>
      </w:r>
      <w:r w:rsidDel="00000000" w:rsidR="00000000" w:rsidRPr="00000000">
        <w:rPr>
          <w:rFonts w:ascii="Helvetica Neue" w:cs="Helvetica Neue" w:eastAsia="Helvetica Neue" w:hAnsi="Helvetica Neue"/>
          <w:rtl w:val="0"/>
        </w:rPr>
        <w:t xml:space="preserve">gebėjimus</w:t>
      </w:r>
      <w:r w:rsidDel="00000000" w:rsidR="00000000" w:rsidRPr="00000000">
        <w:rPr>
          <w:rFonts w:ascii="Helvetica Neue" w:cs="Helvetica Neue" w:eastAsia="Helvetica Neue" w:hAnsi="Helvetica Neue"/>
          <w:color w:val="000000"/>
          <w:rtl w:val="0"/>
        </w:rPr>
        <w:t xml:space="preserve">.</w:t>
      </w:r>
    </w:p>
    <w:p w:rsidR="00000000" w:rsidDel="00000000" w:rsidP="00000000" w:rsidRDefault="00000000" w:rsidRPr="00000000" w14:paraId="000000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Mokiniams pasakojant mokytojas gali matyti kur vaikams </w:t>
      </w:r>
      <w:r w:rsidDel="00000000" w:rsidR="00000000" w:rsidRPr="00000000">
        <w:rPr>
          <w:rFonts w:ascii="Helvetica Neue" w:cs="Helvetica Neue" w:eastAsia="Helvetica Neue" w:hAnsi="Helvetica Neue"/>
          <w:rtl w:val="0"/>
        </w:rPr>
        <w:t xml:space="preserve">reikėtų</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šnekamojoje kalboje pasitempti, pavyzdžiui:</w:t>
      </w:r>
    </w:p>
    <w:p w:rsidR="00000000" w:rsidDel="00000000" w:rsidP="00000000" w:rsidRDefault="00000000" w:rsidRPr="00000000" w14:paraId="00000048">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linksniavime</w:t>
      </w:r>
    </w:p>
    <w:p w:rsidR="00000000" w:rsidDel="00000000" w:rsidP="00000000" w:rsidRDefault="00000000" w:rsidRPr="00000000" w14:paraId="00000049">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žodyno naudojime.</w:t>
      </w:r>
    </w:p>
    <w:p w:rsidR="00000000" w:rsidDel="00000000" w:rsidP="00000000" w:rsidRDefault="00000000" w:rsidRPr="00000000" w14:paraId="0000004A">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sakinių jungime.</w:t>
      </w:r>
    </w:p>
    <w:p w:rsidR="00000000" w:rsidDel="00000000" w:rsidP="00000000" w:rsidRDefault="00000000" w:rsidRPr="00000000" w14:paraId="0000004B">
      <w:pPr>
        <w:numPr>
          <w:ilvl w:val="0"/>
          <w:numId w:val="6"/>
        </w:numPr>
        <w:ind w:left="720" w:firstLine="63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pasakojimo struktūroje ir rišlume.</w:t>
      </w:r>
    </w:p>
    <w:p w:rsidR="00000000" w:rsidDel="00000000" w:rsidP="00000000" w:rsidRDefault="00000000" w:rsidRPr="00000000" w14:paraId="0000004C">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 8. Mokomoji veikla pamokoje:</w:t>
      </w:r>
      <w:r w:rsidDel="00000000" w:rsidR="00000000" w:rsidRPr="00000000">
        <w:rPr>
          <w:rFonts w:ascii="Helvetica Neue" w:cs="Helvetica Neue" w:eastAsia="Helvetica Neue" w:hAnsi="Helvetica Neue"/>
          <w:color w:val="000000"/>
          <w:rtl w:val="0"/>
        </w:rPr>
        <w:t xml:space="preserve"> </w:t>
      </w:r>
      <w:r w:rsidDel="00000000" w:rsidR="00000000" w:rsidRPr="00000000">
        <w:rPr>
          <w:rFonts w:ascii="Helvetica Neue" w:cs="Helvetica Neue" w:eastAsia="Helvetica Neue" w:hAnsi="Helvetica Neue"/>
          <w:i w:val="1"/>
          <w:color w:val="000000"/>
          <w:rtl w:val="0"/>
        </w:rPr>
        <w:t xml:space="preserve">klausimai, užduotys, mokytojo ir mokinio veikla, mokinių veiklos diferencijavimas, individualizavimas:</w:t>
      </w:r>
      <w:r w:rsidDel="00000000" w:rsidR="00000000" w:rsidRPr="00000000">
        <w:rPr>
          <w:rFonts w:ascii="Helvetica Neue" w:cs="Helvetica Neue" w:eastAsia="Helvetica Neue" w:hAnsi="Helvetica Neue"/>
          <w:color w:val="000000"/>
          <w:rtl w:val="0"/>
        </w:rPr>
        <w:t xml:space="preserve"> </w:t>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Kartu su mokytoja, mokiniai dalyvaus pasakojimo struktūros pamokose ir apžvelgs elementus, kurie yra reikalingi </w:t>
      </w:r>
      <w:r w:rsidDel="00000000" w:rsidR="00000000" w:rsidRPr="00000000">
        <w:rPr>
          <w:rFonts w:ascii="Helvetica Neue" w:cs="Helvetica Neue" w:eastAsia="Helvetica Neue" w:hAnsi="Helvetica Neue"/>
          <w:rtl w:val="0"/>
        </w:rPr>
        <w:t xml:space="preserve">kuriant</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bet kokį pasakojimą, istoriją ar pasaką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mokytojos pamokos video medziaga</w:t>
      </w:r>
      <w:r w:rsidDel="00000000" w:rsidR="00000000" w:rsidRPr="00000000">
        <w:rPr>
          <w:rFonts w:ascii="Helvetica Neue" w:cs="Helvetica Neue" w:eastAsia="Helvetica Neue" w:hAnsi="Helvetica Neue"/>
          <w:rtl w:val="0"/>
        </w:rPr>
        <w:t xml:space="preserve"> prieduose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Bendroje pamokoje mokytoja pristatys mokiniams reikalingus pasakojimo elementus: (Įžangą/įvadą, veiksmą, pabaigą/rezoliuciją).</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praktikuosis žodinę pasakojimų kūrybą naudodami vaizdines korteles su paveiksliukais (</w:t>
      </w:r>
      <w:r w:rsidDel="00000000" w:rsidR="00000000" w:rsidRPr="00000000">
        <w:rPr>
          <w:rFonts w:ascii="Helvetica Neue" w:cs="Helvetica Neue" w:eastAsia="Helvetica Neue" w:hAnsi="Helvetica Neue"/>
          <w:rtl w:val="0"/>
        </w:rPr>
        <w:t xml:space="preserve">video medžiaga skaidrėse)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14:paraId="000000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rtl w:val="0"/>
        </w:rPr>
        <w:t xml:space="preserve">Pamokoje m</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okiniai kartu su mokytoja sukurs vieną bendros istorijos pavyzdį.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53">
      <w:pPr>
        <w:ind w:left="360"/>
        <w:rPr>
          <w:rFonts w:ascii="Helvetica Neue" w:cs="Helvetica Neue" w:eastAsia="Helvetica Neue" w:hAnsi="Helvetica Neue"/>
          <w:b w:val="1"/>
          <w:color w:val="000000"/>
          <w:u w:val="single"/>
        </w:rPr>
      </w:pPr>
      <w:r w:rsidDel="00000000" w:rsidR="00000000" w:rsidRPr="00000000">
        <w:rPr>
          <w:rFonts w:ascii="Helvetica Neue" w:cs="Helvetica Neue" w:eastAsia="Helvetica Neue" w:hAnsi="Helvetica Neue"/>
          <w:b w:val="1"/>
          <w:color w:val="000000"/>
          <w:u w:val="single"/>
          <w:rtl w:val="0"/>
        </w:rPr>
        <w:t xml:space="preserve">Diferenciacija/individualizavimas pagal kalbos lygius:</w:t>
      </w:r>
    </w:p>
    <w:p w:rsidR="00000000" w:rsidDel="00000000" w:rsidP="00000000" w:rsidRDefault="00000000" w:rsidRPr="00000000" w14:paraId="000000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(su sklandžiais šnekamosios įgūdžiais) sugrupuoti poromis sukurs originalius pasakojimus, pasakas, istorijas duotoms bežodėms knygoms.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(su ribotais šnekamosios įgūdžiais) naudos bežodes knygas su mokytojo pagalba ir sudarinės trump</w:t>
      </w:r>
      <w:r w:rsidDel="00000000" w:rsidR="00000000" w:rsidRPr="00000000">
        <w:rPr>
          <w:rFonts w:ascii="Helvetica Neue" w:cs="Helvetica Neue" w:eastAsia="Helvetica Neue" w:hAnsi="Helvetica Neue"/>
          <w:rtl w:val="0"/>
        </w:rPr>
        <w:t xml:space="preserve">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 frazes bei </w:t>
      </w:r>
      <w:r w:rsidDel="00000000" w:rsidR="00000000" w:rsidRPr="00000000">
        <w:rPr>
          <w:rFonts w:ascii="Helvetica Neue" w:cs="Helvetica Neue" w:eastAsia="Helvetica Neue" w:hAnsi="Helvetica Neue"/>
          <w:rtl w:val="0"/>
        </w:rPr>
        <w:t xml:space="preserve">sakinius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(pvz.,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Aš matau</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tris vaikus.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Ten yra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dinozauras). Frazės (pvz.,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Aš matau</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Ten yra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 bus naudo</w:t>
      </w:r>
      <w:r w:rsidDel="00000000" w:rsidR="00000000" w:rsidRPr="00000000">
        <w:rPr>
          <w:rFonts w:ascii="Helvetica Neue" w:cs="Helvetica Neue" w:eastAsia="Helvetica Neue" w:hAnsi="Helvetica Neue"/>
          <w:rtl w:val="0"/>
        </w:rPr>
        <w:t xml:space="preserve">jamos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rtl w:val="0"/>
        </w:rPr>
        <w:t xml:space="preserve">kaip</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pavyzdžiai mažai lietuviškai kalbantiems vaikams, pabrėžiant sakinio struktūrą į kurią jiems tik reikės įdėti atitinkamus daiktavard</w:t>
      </w:r>
      <w:r w:rsidDel="00000000" w:rsidR="00000000" w:rsidRPr="00000000">
        <w:rPr>
          <w:rFonts w:ascii="Helvetica Neue" w:cs="Helvetica Neue" w:eastAsia="Helvetica Neue" w:hAnsi="Helvetica Neue"/>
          <w:rtl w:val="0"/>
        </w:rPr>
        <w:t xml:space="preserve">ž</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ius (pvz.,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Aš matau</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______ (drugelį). </w:t>
      </w:r>
    </w:p>
    <w:p w:rsidR="00000000" w:rsidDel="00000000" w:rsidP="00000000" w:rsidRDefault="00000000" w:rsidRPr="00000000" w14:paraId="00000057">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w:t>
      </w:r>
    </w:p>
    <w:p w:rsidR="00000000" w:rsidDel="00000000" w:rsidP="00000000" w:rsidRDefault="00000000" w:rsidRPr="00000000" w14:paraId="000000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su savo partneri</w:t>
      </w:r>
      <w:r w:rsidDel="00000000" w:rsidR="00000000" w:rsidRPr="00000000">
        <w:rPr>
          <w:rFonts w:ascii="Helvetica Neue" w:cs="Helvetica Neue" w:eastAsia="Helvetica Neue" w:hAnsi="Helvetica Neue"/>
          <w:rtl w:val="0"/>
        </w:rPr>
        <w:t xml:space="preserve">ais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užrašys sukurtus pasakojimus, pasakas, istorijas savo pasirinktoms bežodėms knygoms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406477" cy="1843088"/>
            <wp:effectExtent b="0" l="0" r="0" t="0"/>
            <wp:docPr id="60"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2406477" cy="184308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2824163" cy="1842650"/>
            <wp:effectExtent b="0" l="0" r="0" t="0"/>
            <wp:docPr id="42"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824163" cy="18426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pristatys visai klasei savo sukurtus pasakojimus, pasakas, istorijas duotoms bežodėms knygoms (</w:t>
      </w:r>
      <w:r w:rsidDel="00000000" w:rsidR="00000000" w:rsidRPr="00000000">
        <w:rPr>
          <w:rFonts w:ascii="Helvetica Neue" w:cs="Helvetica Neue" w:eastAsia="Helvetica Neue" w:hAnsi="Helvetica Neue"/>
          <w:rtl w:val="0"/>
        </w:rPr>
        <w:t xml:space="preserve">video medžiaga skaidrėse).</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Mokiniai eksponuos savo sukurtus pasakojimus kitoms lituanistinės mokyklos klasėms ir savo šeimoms. </w:t>
      </w:r>
    </w:p>
    <w:p w:rsidR="00000000" w:rsidDel="00000000" w:rsidP="00000000" w:rsidRDefault="00000000" w:rsidRPr="00000000" w14:paraId="0000005C">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9. Pamokos rezultatų apibendrinimas, namų darbų skyrimas</w:t>
      </w:r>
      <w:r w:rsidDel="00000000" w:rsidR="00000000" w:rsidRPr="00000000">
        <w:rPr>
          <w:rFonts w:ascii="Helvetica Neue" w:cs="Helvetica Neue" w:eastAsia="Helvetica Neue" w:hAnsi="Helvetica Neue"/>
          <w:color w:val="000000"/>
          <w:rtl w:val="0"/>
        </w:rPr>
        <w:t xml:space="preserve">: </w:t>
      </w:r>
    </w:p>
    <w:p w:rsidR="00000000" w:rsidDel="00000000" w:rsidP="00000000" w:rsidRDefault="00000000" w:rsidRPr="00000000" w14:paraId="0000005E">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5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Namų darbams mokiniams bus duotos kelios kortelės (tik paveikslėliai) su kuriomis jie turės sukurti mažas istorijas ir savo pasakojimus </w:t>
      </w:r>
      <w:r w:rsidDel="00000000" w:rsidR="00000000" w:rsidRPr="00000000">
        <w:rPr>
          <w:rFonts w:ascii="Helvetica Neue" w:cs="Helvetica Neue" w:eastAsia="Helvetica Neue" w:hAnsi="Helvetica Neue"/>
          <w:rtl w:val="0"/>
        </w:rPr>
        <w:t xml:space="preserve">namuose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14:paraId="00000060">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Bežodinių knygų variantai bus duodami vaikams neštis namo arba bus prieinami elektroniniu būdu kaip .pdf (prikabinta kelios bežodinių knygų versijos prieduose).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281238" cy="1621817"/>
            <wp:effectExtent b="0" l="0" r="0" t="0"/>
            <wp:docPr id="53"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281238" cy="1621817"/>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2700338" cy="1630897"/>
            <wp:effectExtent b="0" l="0" r="0" t="0"/>
            <wp:docPr id="58"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700338" cy="163089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10.</w:t>
      </w:r>
      <w:r w:rsidDel="00000000" w:rsidR="00000000" w:rsidRPr="00000000">
        <w:rPr>
          <w:rFonts w:ascii="Helvetica Neue" w:cs="Helvetica Neue" w:eastAsia="Helvetica Neue" w:hAnsi="Helvetica Neue"/>
          <w:color w:val="000000"/>
          <w:rtl w:val="0"/>
        </w:rPr>
        <w:t xml:space="preserve"> </w:t>
      </w:r>
      <w:r w:rsidDel="00000000" w:rsidR="00000000" w:rsidRPr="00000000">
        <w:rPr>
          <w:rFonts w:ascii="Helvetica Neue" w:cs="Helvetica Neue" w:eastAsia="Helvetica Neue" w:hAnsi="Helvetica Neue"/>
          <w:b w:val="1"/>
          <w:color w:val="000000"/>
          <w:rtl w:val="0"/>
        </w:rPr>
        <w:t xml:space="preserve">Mokinių vertinimas, </w:t>
      </w:r>
      <w:r w:rsidDel="00000000" w:rsidR="00000000" w:rsidRPr="00000000">
        <w:rPr>
          <w:rFonts w:ascii="Helvetica Neue" w:cs="Helvetica Neue" w:eastAsia="Helvetica Neue" w:hAnsi="Helvetica Neue"/>
          <w:b w:val="1"/>
          <w:color w:val="000000"/>
          <w:rtl w:val="0"/>
        </w:rPr>
        <w:t xml:space="preserve">įvertinimas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b w:val="1"/>
          <w:color w:val="000000"/>
          <w:rtl w:val="0"/>
        </w:rPr>
        <w:t xml:space="preserve">įsivertinimas:</w:t>
      </w:r>
    </w:p>
    <w:p w:rsidR="00000000" w:rsidDel="00000000" w:rsidP="00000000" w:rsidRDefault="00000000" w:rsidRPr="00000000" w14:paraId="00000064">
      <w:pP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MOTYVACINIAI ELEMENTAI:</w:t>
      </w:r>
    </w:p>
    <w:p w:rsidR="00000000" w:rsidDel="00000000" w:rsidP="00000000" w:rsidRDefault="00000000" w:rsidRPr="00000000" w14:paraId="000000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Formuojamas pagyrimai ir žodiniai įvertinimai (už pastangas ir už galinį pamokos produktą</w:t>
      </w:r>
    </w:p>
    <w:p w:rsidR="00000000" w:rsidDel="00000000" w:rsidP="00000000" w:rsidRDefault="00000000" w:rsidRPr="00000000" w14:paraId="000000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Mokinio pažangos pastabos.</w:t>
      </w:r>
    </w:p>
    <w:p w:rsidR="00000000" w:rsidDel="00000000" w:rsidP="00000000" w:rsidRDefault="00000000" w:rsidRPr="00000000" w14:paraId="000000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Pagalba ir koregavimas (proporcingas ir neužgožiantis). </w:t>
      </w:r>
    </w:p>
    <w:p w:rsidR="00000000" w:rsidDel="00000000" w:rsidP="00000000" w:rsidRDefault="00000000" w:rsidRPr="00000000" w14:paraId="00000069">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MOKYTOJOS </w:t>
      </w:r>
      <w:r w:rsidDel="00000000" w:rsidR="00000000" w:rsidRPr="00000000">
        <w:rPr>
          <w:rFonts w:ascii="Helvetica Neue" w:cs="Helvetica Neue" w:eastAsia="Helvetica Neue" w:hAnsi="Helvetica Neue"/>
          <w:b w:val="1"/>
          <w:rtl w:val="0"/>
        </w:rPr>
        <w:t xml:space="preserve">VERTINIMO</w:t>
      </w:r>
      <w:r w:rsidDel="00000000" w:rsidR="00000000" w:rsidRPr="00000000">
        <w:rPr>
          <w:rFonts w:ascii="Helvetica Neue" w:cs="Helvetica Neue" w:eastAsia="Helvetica Neue" w:hAnsi="Helvetica Neue"/>
          <w:b w:val="1"/>
          <w:color w:val="000000"/>
          <w:rtl w:val="0"/>
        </w:rPr>
        <w:t xml:space="preserve"> (rubrika) bus pritaikyta:</w:t>
      </w:r>
    </w:p>
    <w:p w:rsidR="00000000" w:rsidDel="00000000" w:rsidP="00000000" w:rsidRDefault="00000000" w:rsidRPr="00000000" w14:paraId="0000006C">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Pasakojimui (kalbant)</w:t>
      </w:r>
    </w:p>
    <w:p w:rsidR="00000000" w:rsidDel="00000000" w:rsidP="00000000" w:rsidRDefault="00000000" w:rsidRPr="00000000" w14:paraId="0000006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Užrašytai istorijai.</w:t>
      </w:r>
    </w:p>
    <w:p w:rsidR="00000000" w:rsidDel="00000000" w:rsidP="00000000" w:rsidRDefault="00000000" w:rsidRPr="00000000" w14:paraId="0000006E">
      <w:pPr>
        <w:rPr>
          <w:rFonts w:ascii="Helvetica Neue" w:cs="Helvetica Neue" w:eastAsia="Helvetica Neue" w:hAnsi="Helvetica Neue"/>
          <w:b w:val="1"/>
          <w:color w:val="000000"/>
        </w:rPr>
      </w:pPr>
      <w:r w:rsidDel="00000000" w:rsidR="00000000" w:rsidRPr="00000000">
        <w:rPr>
          <w:rtl w:val="0"/>
        </w:rPr>
      </w:r>
    </w:p>
    <w:tbl>
      <w:tblPr>
        <w:tblStyle w:val="Table1"/>
        <w:tblW w:w="10002.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0"/>
        <w:gridCol w:w="3720"/>
        <w:gridCol w:w="1620"/>
        <w:gridCol w:w="1812"/>
        <w:tblGridChange w:id="0">
          <w:tblGrid>
            <w:gridCol w:w="2850"/>
            <w:gridCol w:w="3720"/>
            <w:gridCol w:w="1620"/>
            <w:gridCol w:w="1812"/>
          </w:tblGrid>
        </w:tblGridChange>
      </w:tblGrid>
      <w:tr>
        <w:tc>
          <w:tcPr/>
          <w:p w:rsidR="00000000" w:rsidDel="00000000" w:rsidP="00000000" w:rsidRDefault="00000000" w:rsidRPr="00000000" w14:paraId="0000006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Vertinimo sritys</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Vertinimo kriterijai</w:t>
            </w:r>
          </w:p>
        </w:tc>
        <w:tc>
          <w:tcPr/>
          <w:p w:rsidR="00000000" w:rsidDel="00000000" w:rsidP="00000000" w:rsidRDefault="00000000" w:rsidRPr="00000000" w14:paraId="00000071">
            <w:pPr>
              <w:rPr>
                <w:b w:val="1"/>
              </w:rPr>
            </w:pPr>
            <w:r w:rsidDel="00000000" w:rsidR="00000000" w:rsidRPr="00000000">
              <w:rPr>
                <w:b w:val="1"/>
                <w:rtl w:val="0"/>
              </w:rPr>
              <w:t xml:space="preserve">Balai</w:t>
            </w:r>
          </w:p>
        </w:tc>
        <w:tc>
          <w:tcPr/>
          <w:p w:rsidR="00000000" w:rsidDel="00000000" w:rsidP="00000000" w:rsidRDefault="00000000" w:rsidRPr="00000000" w14:paraId="00000072">
            <w:pPr>
              <w:rPr>
                <w:b w:val="1"/>
              </w:rPr>
            </w:pPr>
            <w:r w:rsidDel="00000000" w:rsidR="00000000" w:rsidRPr="00000000">
              <w:rPr>
                <w:b w:val="1"/>
                <w:rtl w:val="0"/>
              </w:rPr>
              <w:t xml:space="preserve">Komentarai </w:t>
            </w:r>
          </w:p>
        </w:tc>
      </w:tr>
      <w:tr>
        <w:tc>
          <w:tcPr/>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Originalumas</w:t>
            </w:r>
          </w:p>
        </w:tc>
        <w:tc>
          <w:tcPr/>
          <w:p w:rsidR="00000000" w:rsidDel="00000000" w:rsidP="00000000" w:rsidRDefault="00000000" w:rsidRPr="00000000" w14:paraId="0000007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Skaitytoją įtraukianti istorija su aiškiu turiniu – 2</w:t>
            </w:r>
          </w:p>
          <w:p w:rsidR="00000000" w:rsidDel="00000000" w:rsidP="00000000" w:rsidRDefault="00000000" w:rsidRPr="00000000" w14:paraId="0000007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Įdomi istorija, bet turinys kartojasi – 1</w:t>
            </w:r>
          </w:p>
          <w:p w:rsidR="00000000" w:rsidDel="00000000" w:rsidP="00000000" w:rsidRDefault="00000000" w:rsidRPr="00000000" w14:paraId="0000007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Istorija stokoja originalumo – 0.5</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r>
      <w:tr>
        <w:tc>
          <w:tcPr/>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Pasakojimo struktūra</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(akivaizdi pradžia, veiksmas, kulminacija ir pabaiga).</w:t>
            </w:r>
            <w:r w:rsidDel="00000000" w:rsidR="00000000" w:rsidRPr="00000000">
              <w:rPr>
                <w:rtl w:val="0"/>
              </w:rPr>
            </w:r>
          </w:p>
        </w:tc>
        <w:tc>
          <w:tcPr/>
          <w:p w:rsidR="00000000" w:rsidDel="00000000" w:rsidP="00000000" w:rsidRDefault="00000000" w:rsidRPr="00000000" w14:paraId="0000007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Chronologinė ir aiški pasakojimo struktūra su visais elementais – 2</w:t>
            </w:r>
          </w:p>
          <w:p w:rsidR="00000000" w:rsidDel="00000000" w:rsidP="00000000" w:rsidRDefault="00000000" w:rsidRPr="00000000" w14:paraId="0000007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Aiški pasakojimo struktūra be visų elementų – 1</w:t>
            </w:r>
          </w:p>
          <w:p w:rsidR="00000000" w:rsidDel="00000000" w:rsidP="00000000" w:rsidRDefault="00000000" w:rsidRPr="00000000" w14:paraId="0000007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Neaiški pasakojimo struktūra su elementų trūkumais (pvz., nėra aiškos pabaigos – 0.5</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r>
      <w:tr>
        <w:tc>
          <w:tcPr/>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Sukurto </w:t>
            </w:r>
            <w:r w:rsidDel="00000000" w:rsidR="00000000" w:rsidRPr="00000000">
              <w:rPr>
                <w:rFonts w:ascii="Helvetica Neue" w:cs="Helvetica Neue" w:eastAsia="Helvetica Neue" w:hAnsi="Helvetica Neue"/>
                <w:b w:val="1"/>
                <w:rtl w:val="0"/>
              </w:rPr>
              <w:t xml:space="preserve">teksto</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 rišlumas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(kaip šis pasakojimas</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klausosi arba skaitosi?)</w:t>
            </w:r>
          </w:p>
        </w:tc>
        <w:tc>
          <w:tcPr/>
          <w:p w:rsidR="00000000" w:rsidDel="00000000" w:rsidP="00000000" w:rsidRDefault="00000000" w:rsidRPr="00000000" w14:paraId="0000008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Tekstas skaitosi rišliai ir logiškai – 2 </w:t>
            </w:r>
          </w:p>
          <w:p w:rsidR="00000000" w:rsidDel="00000000" w:rsidP="00000000" w:rsidRDefault="00000000" w:rsidRPr="00000000" w14:paraId="0000008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Tekstas ne visada rišlus – 1</w:t>
            </w:r>
          </w:p>
          <w:p w:rsidR="00000000" w:rsidDel="00000000" w:rsidP="00000000" w:rsidRDefault="00000000" w:rsidRPr="00000000" w14:paraId="0000008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Sukurtas tekstas nerišlus ir sunku suprasti turinį – 0.5</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r>
      <w:tr>
        <w:tc>
          <w:tcPr/>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Žodyno naudojimas</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(žodžių įvairovė ir</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teisingas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nesikartojantis</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naudojimas)</w:t>
            </w:r>
          </w:p>
        </w:tc>
        <w:tc>
          <w:tcPr/>
          <w:p w:rsidR="00000000" w:rsidDel="00000000" w:rsidP="00000000" w:rsidRDefault="00000000" w:rsidRPr="00000000" w14:paraId="0000008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Įvairus ir įdomus žodyno naudojimas – 2</w:t>
            </w:r>
          </w:p>
          <w:p w:rsidR="00000000" w:rsidDel="00000000" w:rsidP="00000000" w:rsidRDefault="00000000" w:rsidRPr="00000000" w14:paraId="0000008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Daug žodžiu kartojasi (nėra žodyno įvairovės) – 1</w:t>
            </w:r>
          </w:p>
          <w:p w:rsidR="00000000" w:rsidDel="00000000" w:rsidP="00000000" w:rsidRDefault="00000000" w:rsidRPr="00000000" w14:paraId="0000009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Aiški žodyno stoka, tiek patys sakiniai ir žodžiai kartojasi – 0.5</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r>
      <w:tr>
        <w:tc>
          <w:tcPr/>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Gramatika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daug klaidų,</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vidutiniškas kiekis</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klaidų ir mažai klaidų)</w:t>
            </w:r>
            <w:r w:rsidDel="00000000" w:rsidR="00000000" w:rsidRPr="00000000">
              <w:rPr>
                <w:rtl w:val="0"/>
              </w:rPr>
            </w:r>
          </w:p>
          <w:p w:rsidR="00000000" w:rsidDel="00000000" w:rsidP="00000000" w:rsidRDefault="00000000" w:rsidRPr="00000000" w14:paraId="00000098">
            <w:pPr>
              <w:rPr>
                <w:rFonts w:ascii="Helvetica Neue" w:cs="Helvetica Neue" w:eastAsia="Helvetica Neue" w:hAnsi="Helvetica Neue"/>
              </w:rPr>
            </w:pPr>
            <w:r w:rsidDel="00000000" w:rsidR="00000000" w:rsidRPr="00000000">
              <w:rPr>
                <w:rtl w:val="0"/>
              </w:rPr>
            </w:r>
          </w:p>
        </w:tc>
        <w:tc>
          <w:tcPr/>
          <w:p w:rsidR="00000000" w:rsidDel="00000000" w:rsidP="00000000" w:rsidRDefault="00000000" w:rsidRPr="00000000" w14:paraId="0000009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Pasakojimas be gramatikos (arba tik su keliom) gramatinėm klaidom, kurios nemaišo pasakojimui – 2</w:t>
            </w:r>
          </w:p>
          <w:p w:rsidR="00000000" w:rsidDel="00000000" w:rsidP="00000000" w:rsidRDefault="00000000" w:rsidRPr="00000000" w14:paraId="0000009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Pasakojimas su keliom klaidom, kurios suteikia nerišlumo – 1</w:t>
            </w:r>
          </w:p>
          <w:p w:rsidR="00000000" w:rsidDel="00000000" w:rsidP="00000000" w:rsidRDefault="00000000" w:rsidRPr="00000000" w14:paraId="0000009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Daug gramatinių ir dėl to sunku suprasti pasakojimo turinį – 0.5</w:t>
            </w:r>
          </w:p>
          <w:p w:rsidR="00000000" w:rsidDel="00000000" w:rsidP="00000000" w:rsidRDefault="00000000" w:rsidRPr="00000000" w14:paraId="0000009C">
            <w:pPr>
              <w:rPr>
                <w:rFonts w:ascii="Helvetica Neue" w:cs="Helvetica Neue" w:eastAsia="Helvetica Neue" w:hAnsi="Helvetica Neu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r>
      <w:tr>
        <w:tc>
          <w:tcPr/>
          <w:p w:rsidR="00000000" w:rsidDel="00000000" w:rsidP="00000000" w:rsidRDefault="00000000" w:rsidRPr="00000000" w14:paraId="0000009F">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Viso (10): </w:t>
            </w:r>
            <w:r w:rsidDel="00000000" w:rsidR="00000000" w:rsidRPr="00000000">
              <w:rPr>
                <w:rtl w:val="0"/>
              </w:rPr>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b w:val="1"/>
          <w:color w:val="222222"/>
        </w:rPr>
      </w:pPr>
      <w:r w:rsidDel="00000000" w:rsidR="00000000" w:rsidRPr="00000000">
        <w:rPr>
          <w:rFonts w:ascii="Helvetica Neue" w:cs="Helvetica Neue" w:eastAsia="Helvetica Neue" w:hAnsi="Helvetica Neue"/>
          <w:b w:val="1"/>
          <w:color w:val="000000"/>
          <w:rtl w:val="0"/>
        </w:rPr>
        <w:t xml:space="preserve">KLASĖS DRAUG</w:t>
      </w:r>
      <w:r w:rsidDel="00000000" w:rsidR="00000000" w:rsidRPr="00000000">
        <w:rPr>
          <w:rFonts w:ascii="Helvetica Neue" w:cs="Helvetica Neue" w:eastAsia="Helvetica Neue" w:hAnsi="Helvetica Neue"/>
          <w:b w:val="1"/>
          <w:color w:val="222222"/>
          <w:rtl w:val="0"/>
        </w:rPr>
        <w:t xml:space="preserve">Ų ĮVERTINIMAS IR PATIES ĮSIVERTINIMAS: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AA">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Klasės pristatymai ir kūrybinio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1"/>
          <w:color w:val="000000"/>
          <w:rtl w:val="0"/>
        </w:rPr>
        <w:t xml:space="preserve">klasės rašytojų” darbo paroda:</w:t>
      </w:r>
    </w:p>
    <w:p w:rsidR="00000000" w:rsidDel="00000000" w:rsidP="00000000" w:rsidRDefault="00000000" w:rsidRPr="00000000" w14:paraId="000000A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Klasės pristatymai:</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Mokiniai pristatys visai klasei savo sukurtus pasakojimus, pasakas, istorijas duotoms bežodėms knygoms. Klasiokai vertinis pastangas (duodami bent vieną, pagyrimą ir komentarą. Mokytoja bus paruošus klasės paštą kuriama papildomi komentarai bus duodami autoriams ir pasakoriams.</w:t>
      </w:r>
    </w:p>
    <w:p w:rsidR="00000000" w:rsidDel="00000000" w:rsidP="00000000" w:rsidRDefault="00000000" w:rsidRPr="00000000" w14:paraId="000000A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Ekspozicija: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Mokiniai eksponuos savo sukurtus pasakojimus kitoms lituanistinės mokyklos klasėms ir savo šeimoms. </w:t>
      </w:r>
    </w:p>
    <w:p w:rsidR="00000000" w:rsidDel="00000000" w:rsidP="00000000" w:rsidRDefault="00000000" w:rsidRPr="00000000" w14:paraId="000000A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12. Naudota literatūra, informaciniai šaltiniai: </w:t>
      </w:r>
    </w:p>
    <w:p w:rsidR="00000000" w:rsidDel="00000000" w:rsidP="00000000" w:rsidRDefault="00000000" w:rsidRPr="00000000" w14:paraId="000000B0">
      <w:pP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B1">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Lietuvos Nacionaline Martyno Mažvydo Biblioteka (2020).  </w:t>
      </w:r>
      <w:r w:rsidDel="00000000" w:rsidR="00000000" w:rsidRPr="00000000">
        <w:rPr>
          <w:rFonts w:ascii="Helvetica Neue" w:cs="Helvetica Neue" w:eastAsia="Helvetica Neue" w:hAnsi="Helvetica Neue"/>
          <w:i w:val="1"/>
          <w:color w:val="000000"/>
          <w:rtl w:val="0"/>
        </w:rPr>
        <w:t xml:space="preserve">Bežodės knygos: kas tai?</w:t>
      </w:r>
      <w:r w:rsidDel="00000000" w:rsidR="00000000" w:rsidRPr="00000000">
        <w:rPr>
          <w:rFonts w:ascii="Helvetica Neue" w:cs="Helvetica Neue" w:eastAsia="Helvetica Neue" w:hAnsi="Helvetica Neue"/>
          <w:color w:val="000000"/>
          <w:rtl w:val="0"/>
        </w:rPr>
        <w:t xml:space="preserve"> (edukacinis vaizdo įrašas). </w:t>
      </w:r>
      <w:hyperlink r:id="rId14">
        <w:r w:rsidDel="00000000" w:rsidR="00000000" w:rsidRPr="00000000">
          <w:rPr>
            <w:rFonts w:ascii="Helvetica Neue" w:cs="Helvetica Neue" w:eastAsia="Helvetica Neue" w:hAnsi="Helvetica Neue"/>
            <w:color w:val="000000"/>
            <w:u w:val="single"/>
            <w:rtl w:val="0"/>
          </w:rPr>
          <w:t xml:space="preserve">https://www.youtube.com/watch?v=bKQQEPpJE8k</w:t>
        </w:r>
      </w:hyperlink>
      <w:r w:rsidDel="00000000" w:rsidR="00000000" w:rsidRPr="00000000">
        <w:rPr>
          <w:rtl w:val="0"/>
        </w:rPr>
      </w:r>
    </w:p>
    <w:p w:rsidR="00000000" w:rsidDel="00000000" w:rsidP="00000000" w:rsidRDefault="00000000" w:rsidRPr="00000000" w14:paraId="000000B2">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3">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Kauno rajono savivaldybės viešoji biblioteka. „Bežodės knygos“ Linksmakalnyje. </w:t>
      </w:r>
    </w:p>
    <w:p w:rsidR="00000000" w:rsidDel="00000000" w:rsidP="00000000" w:rsidRDefault="00000000" w:rsidRPr="00000000" w14:paraId="000000B4">
      <w:pPr>
        <w:rPr>
          <w:rFonts w:ascii="Helvetica Neue" w:cs="Helvetica Neue" w:eastAsia="Helvetica Neue" w:hAnsi="Helvetica Neue"/>
          <w:color w:val="000000"/>
        </w:rPr>
      </w:pPr>
      <w:hyperlink r:id="rId15">
        <w:r w:rsidDel="00000000" w:rsidR="00000000" w:rsidRPr="00000000">
          <w:rPr>
            <w:rFonts w:ascii="Helvetica Neue" w:cs="Helvetica Neue" w:eastAsia="Helvetica Neue" w:hAnsi="Helvetica Neue"/>
            <w:color w:val="000000"/>
            <w:u w:val="single"/>
            <w:rtl w:val="0"/>
          </w:rPr>
          <w:t xml:space="preserve">https://www.krsvbiblioteka.lt/lt/naujienoss/6028-bezodes-knygos-linksmakalnyje</w:t>
        </w:r>
      </w:hyperlink>
      <w:r w:rsidDel="00000000" w:rsidR="00000000" w:rsidRPr="00000000">
        <w:rPr>
          <w:rtl w:val="0"/>
        </w:rPr>
      </w:r>
    </w:p>
    <w:p w:rsidR="00000000" w:rsidDel="00000000" w:rsidP="00000000" w:rsidRDefault="00000000" w:rsidRPr="00000000" w14:paraId="000000B5">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6">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Domas ir Tomas radijo laida. Bežodė knyga pavadinimu „Ne Vienas.“ </w:t>
      </w:r>
      <w:hyperlink r:id="rId16">
        <w:r w:rsidDel="00000000" w:rsidR="00000000" w:rsidRPr="00000000">
          <w:rPr>
            <w:rFonts w:ascii="Helvetica Neue" w:cs="Helvetica Neue" w:eastAsia="Helvetica Neue" w:hAnsi="Helvetica Neue"/>
            <w:color w:val="000000"/>
            <w:u w:val="single"/>
            <w:rtl w:val="0"/>
          </w:rPr>
          <w:t xml:space="preserve">https://www.lrt.lt/mediateka/irasas/1013709747/domas-ir-tomas-2019-01-05-11-05</w:t>
        </w:r>
      </w:hyperlink>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bl>
      <w:tblPr>
        <w:tblStyle w:val="Table2"/>
        <w:tblW w:w="9780.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780"/>
        <w:tblGridChange w:id="0">
          <w:tblGrid>
            <w:gridCol w:w="9780"/>
          </w:tblGrid>
        </w:tblGridChange>
      </w:tblGrid>
      <w:tr>
        <w:trPr>
          <w:trHeight w:val="243" w:hRule="atLeast"/>
        </w:trPr>
        <w:tc>
          <w:tcPr/>
          <w:p w:rsidR="00000000" w:rsidDel="00000000" w:rsidP="00000000" w:rsidRDefault="00000000" w:rsidRPr="00000000" w14:paraId="000000B8">
            <w:pPr>
              <w:rPr>
                <w:rFonts w:ascii="Helvetica Neue" w:cs="Helvetica Neue" w:eastAsia="Helvetica Neue" w:hAnsi="Helvetica Neue"/>
                <w:color w:val="000000"/>
                <w:sz w:val="23"/>
                <w:szCs w:val="23"/>
              </w:rPr>
            </w:pPr>
            <w:r w:rsidDel="00000000" w:rsidR="00000000" w:rsidRPr="00000000">
              <w:rPr>
                <w:color w:val="000000"/>
                <w:rtl w:val="0"/>
              </w:rPr>
              <w:t xml:space="preserve"> </w:t>
            </w:r>
            <w:r w:rsidDel="00000000" w:rsidR="00000000" w:rsidRPr="00000000">
              <w:rPr>
                <w:rFonts w:ascii="Helvetica Neue" w:cs="Helvetica Neue" w:eastAsia="Helvetica Neue" w:hAnsi="Helvetica Neue"/>
                <w:sz w:val="23"/>
                <w:szCs w:val="23"/>
                <w:rtl w:val="0"/>
              </w:rPr>
              <w:t xml:space="preserve">Rita Mikelionytė ir Gaila Narkevičienė</w:t>
            </w:r>
            <w:r w:rsidDel="00000000" w:rsidR="00000000" w:rsidRPr="00000000">
              <w:rPr>
                <w:rFonts w:ascii="Helvetica Neue" w:cs="Helvetica Neue" w:eastAsia="Helvetica Neue" w:hAnsi="Helvetica Neue"/>
                <w:b w:val="1"/>
                <w:color w:val="000000"/>
                <w:sz w:val="23"/>
                <w:szCs w:val="23"/>
                <w:rtl w:val="0"/>
              </w:rPr>
              <w:t xml:space="preserve">. </w:t>
            </w:r>
            <w:r w:rsidDel="00000000" w:rsidR="00000000" w:rsidRPr="00000000">
              <w:rPr>
                <w:rFonts w:ascii="Helvetica Neue" w:cs="Helvetica Neue" w:eastAsia="Helvetica Neue" w:hAnsi="Helvetica Neue"/>
                <w:color w:val="000000"/>
                <w:sz w:val="23"/>
                <w:szCs w:val="23"/>
                <w:rtl w:val="0"/>
              </w:rPr>
              <w:t xml:space="preserve">LIETUVIŲ KALBOS UGDYMO PROGRAMA JAV    SAVAITGALINĖMS LITUANISTINĖMS MOKYKLOMS GAIRĖS (2014; 2015).</w:t>
            </w:r>
            <w:r w:rsidDel="00000000" w:rsidR="00000000" w:rsidRPr="00000000">
              <w:rPr>
                <w:rFonts w:ascii="Helvetica Neue" w:cs="Helvetica Neue" w:eastAsia="Helvetica Neue" w:hAnsi="Helvetica Neue"/>
                <w:b w:val="1"/>
                <w:color w:val="000000"/>
                <w:sz w:val="23"/>
                <w:szCs w:val="23"/>
                <w:rtl w:val="0"/>
              </w:rPr>
              <w:t xml:space="preserve"> </w:t>
            </w:r>
            <w:r w:rsidDel="00000000" w:rsidR="00000000" w:rsidRPr="00000000">
              <w:rPr>
                <w:rtl w:val="0"/>
              </w:rPr>
            </w:r>
          </w:p>
        </w:tc>
      </w:tr>
    </w:tbl>
    <w:p w:rsidR="00000000" w:rsidDel="00000000" w:rsidP="00000000" w:rsidRDefault="00000000" w:rsidRPr="00000000" w14:paraId="000000B9">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B">
      <w:pPr>
        <w:jc w:val="center"/>
        <w:rPr>
          <w:rFonts w:ascii="Helvetica Neue" w:cs="Helvetica Neue" w:eastAsia="Helvetica Neue" w:hAnsi="Helvetica Neue"/>
          <w:b w:val="1"/>
          <w:color w:val="000000"/>
          <w:sz w:val="32"/>
          <w:szCs w:val="32"/>
        </w:rPr>
      </w:pPr>
      <w:r w:rsidDel="00000000" w:rsidR="00000000" w:rsidRPr="00000000">
        <w:rPr>
          <w:rFonts w:ascii="Helvetica Neue" w:cs="Helvetica Neue" w:eastAsia="Helvetica Neue" w:hAnsi="Helvetica Neue"/>
          <w:b w:val="1"/>
          <w:color w:val="000000"/>
          <w:sz w:val="32"/>
          <w:szCs w:val="32"/>
          <w:rtl w:val="0"/>
        </w:rPr>
        <w:t xml:space="preserve">Rekomenduojama pasakojimų kūrimo ir bežodinių knygų medžiaga</w:t>
      </w:r>
    </w:p>
    <w:p w:rsidR="00000000" w:rsidDel="00000000" w:rsidP="00000000" w:rsidRDefault="00000000" w:rsidRPr="00000000" w14:paraId="000000BC">
      <w:pPr>
        <w:jc w:val="cente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(effectyviai adaptuota mokymui lituanistinėse mokyklose)</w:t>
      </w:r>
    </w:p>
    <w:p w:rsidR="00000000" w:rsidDel="00000000" w:rsidP="00000000" w:rsidRDefault="00000000" w:rsidRPr="00000000" w14:paraId="000000BD">
      <w:pPr>
        <w:rPr>
          <w:rFonts w:ascii="Helvetica Neue" w:cs="Helvetica Neue" w:eastAsia="Helvetica Neue" w:hAnsi="Helvetica Neue"/>
          <w:color w:val="000000"/>
        </w:rPr>
      </w:pPr>
      <w:r w:rsidDel="00000000" w:rsidR="00000000" w:rsidRPr="00000000">
        <w:rPr>
          <w:rtl w:val="0"/>
        </w:rPr>
      </w:r>
    </w:p>
    <w:tbl>
      <w:tblPr>
        <w:tblStyle w:val="Table3"/>
        <w:tblW w:w="10075.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6"/>
        <w:gridCol w:w="5039"/>
        <w:tblGridChange w:id="0">
          <w:tblGrid>
            <w:gridCol w:w="5036"/>
            <w:gridCol w:w="5039"/>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Story Box: Create Your Own Fairy Tales (Magma for Laurence King) Cards (2016)</w:t>
            </w:r>
          </w:p>
          <w:p w:rsidR="00000000" w:rsidDel="00000000" w:rsidP="00000000" w:rsidRDefault="00000000" w:rsidRPr="00000000" w14:paraId="000000BF">
            <w:pP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1832731" cy="1450912"/>
                  <wp:effectExtent b="0" l="0" r="0" t="0"/>
                  <wp:docPr id="44"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832731" cy="1450912"/>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center"/>
              <w:rPr>
                <w:rFonts w:ascii="Helvetica Neue" w:cs="Helvetica Neue" w:eastAsia="Helvetica Neue" w:hAnsi="Helvetica Neue"/>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Ieva Babilaitė „Ne Vienas” (2019)</w:t>
            </w:r>
          </w:p>
          <w:p w:rsidR="00000000" w:rsidDel="00000000" w:rsidP="00000000" w:rsidRDefault="00000000" w:rsidRPr="00000000" w14:paraId="000000C2">
            <w:pP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1948840" cy="1733895"/>
                  <wp:effectExtent b="0" l="0" r="0" t="0"/>
                  <wp:docPr id="4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948840" cy="173389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jc w:val="center"/>
              <w:rPr>
                <w:rFonts w:ascii="Helvetica Neue" w:cs="Helvetica Neue" w:eastAsia="Helvetica Neue" w:hAnsi="Helvetica Neue"/>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jc w:val="center"/>
              <w:rPr>
                <w:rFonts w:ascii="Helvetica Neue" w:cs="Helvetica Neue" w:eastAsia="Helvetica Neue" w:hAnsi="Helvetica Neue"/>
                <w:b w:val="1"/>
                <w:color w:val="000000"/>
                <w:sz w:val="28"/>
                <w:szCs w:val="28"/>
              </w:rPr>
            </w:pPr>
            <w:hyperlink r:id="rId19">
              <w:r w:rsidDel="00000000" w:rsidR="00000000" w:rsidRPr="00000000">
                <w:rPr>
                  <w:rFonts w:ascii="Helvetica Neue" w:cs="Helvetica Neue" w:eastAsia="Helvetica Neue" w:hAnsi="Helvetica Neue"/>
                  <w:b w:val="1"/>
                  <w:color w:val="000000"/>
                  <w:sz w:val="28"/>
                  <w:szCs w:val="28"/>
                  <w:u w:val="single"/>
                  <w:rtl w:val="0"/>
                </w:rPr>
                <w:t xml:space="preserve">Bill Thomson </w:t>
              </w:r>
            </w:hyperlink>
            <w:r w:rsidDel="00000000" w:rsidR="00000000" w:rsidRPr="00000000">
              <w:rPr>
                <w:rFonts w:ascii="Helvetica Neue" w:cs="Helvetica Neue" w:eastAsia="Helvetica Neue" w:hAnsi="Helvetica Neue"/>
                <w:b w:val="1"/>
                <w:color w:val="000000"/>
                <w:sz w:val="28"/>
                <w:szCs w:val="28"/>
                <w:rtl w:val="0"/>
              </w:rPr>
              <w:t xml:space="preserve"> „Chalk/Kreida” (2010)</w:t>
            </w:r>
          </w:p>
          <w:p w:rsidR="00000000" w:rsidDel="00000000" w:rsidP="00000000" w:rsidRDefault="00000000" w:rsidRPr="00000000" w14:paraId="000000C5">
            <w:pP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1773286" cy="1328743"/>
                  <wp:effectExtent b="0" l="0" r="0" t="0"/>
                  <wp:docPr descr="Chalk" id="46" name="image7.jpg"/>
                  <a:graphic>
                    <a:graphicData uri="http://schemas.openxmlformats.org/drawingml/2006/picture">
                      <pic:pic>
                        <pic:nvPicPr>
                          <pic:cNvPr descr="Chalk" id="0" name="image7.jpg"/>
                          <pic:cNvPicPr preferRelativeResize="0"/>
                        </pic:nvPicPr>
                        <pic:blipFill>
                          <a:blip r:embed="rId20"/>
                          <a:srcRect b="0" l="0" r="0" t="0"/>
                          <a:stretch>
                            <a:fillRect/>
                          </a:stretch>
                        </pic:blipFill>
                        <pic:spPr>
                          <a:xfrm>
                            <a:off x="0" y="0"/>
                            <a:ext cx="1773286" cy="132874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7">
            <w:pPr>
              <w:jc w:val="cente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8">
            <w:pPr>
              <w:jc w:val="cente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9">
            <w:pPr>
              <w:jc w:val="cente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A">
            <w:pPr>
              <w:jc w:val="cente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B">
            <w:pPr>
              <w:jc w:val="center"/>
              <w:rPr>
                <w:rFonts w:ascii="Helvetica Neue" w:cs="Helvetica Neue" w:eastAsia="Helvetica Neue" w:hAnsi="Helvetica Neue"/>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Suzy Lee “Wave/Banga” (2008)</w:t>
            </w:r>
          </w:p>
          <w:p w:rsidR="00000000" w:rsidDel="00000000" w:rsidP="00000000" w:rsidRDefault="00000000" w:rsidRPr="00000000" w14:paraId="000000CD">
            <w:pPr>
              <w:jc w:val="cente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E">
            <w:pPr>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2349066" cy="1196528"/>
                  <wp:effectExtent b="0" l="0" r="0" t="0"/>
                  <wp:docPr descr="Wave: (Books about Ocean Waves, Beach Story Children's Books)" id="49" name="image9.jpg"/>
                  <a:graphic>
                    <a:graphicData uri="http://schemas.openxmlformats.org/drawingml/2006/picture">
                      <pic:pic>
                        <pic:nvPicPr>
                          <pic:cNvPr descr="Wave: (Books about Ocean Waves, Beach Story Children's Books)" id="0" name="image9.jpg"/>
                          <pic:cNvPicPr preferRelativeResize="0"/>
                        </pic:nvPicPr>
                        <pic:blipFill>
                          <a:blip r:embed="rId21"/>
                          <a:srcRect b="0" l="0" r="0" t="0"/>
                          <a:stretch>
                            <a:fillRect/>
                          </a:stretch>
                        </pic:blipFill>
                        <pic:spPr>
                          <a:xfrm>
                            <a:off x="0" y="0"/>
                            <a:ext cx="2349066" cy="1196528"/>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F">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Aaron Becker “Journey” (2013)</w:t>
            </w:r>
          </w:p>
          <w:p w:rsidR="00000000" w:rsidDel="00000000" w:rsidP="00000000" w:rsidRDefault="00000000" w:rsidRPr="00000000" w14:paraId="000000D0">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Pr>
              <w:drawing>
                <wp:inline distB="0" distT="0" distL="0" distR="0">
                  <wp:extent cx="1799514" cy="1610092"/>
                  <wp:effectExtent b="0" l="0" r="0" t="0"/>
                  <wp:docPr descr="Journey (Aaron Becker's Wordless Trilogy)" id="48" name="image2.jpg"/>
                  <a:graphic>
                    <a:graphicData uri="http://schemas.openxmlformats.org/drawingml/2006/picture">
                      <pic:pic>
                        <pic:nvPicPr>
                          <pic:cNvPr descr="Journey (Aaron Becker's Wordless Trilogy)" id="0" name="image2.jpg"/>
                          <pic:cNvPicPr preferRelativeResize="0"/>
                        </pic:nvPicPr>
                        <pic:blipFill>
                          <a:blip r:embed="rId22"/>
                          <a:srcRect b="0" l="0" r="0" t="0"/>
                          <a:stretch>
                            <a:fillRect/>
                          </a:stretch>
                        </pic:blipFill>
                        <pic:spPr>
                          <a:xfrm>
                            <a:off x="0" y="0"/>
                            <a:ext cx="1799514" cy="1610092"/>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center"/>
              <w:rPr>
                <w:rFonts w:ascii="Helvetica Neue" w:cs="Helvetica Neue" w:eastAsia="Helvetica Neue" w:hAnsi="Helvetica Neue"/>
                <w:b w:val="1"/>
                <w:color w:val="000000"/>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Aaron Becker “Quest” (2014)</w:t>
            </w:r>
          </w:p>
          <w:p w:rsidR="00000000" w:rsidDel="00000000" w:rsidP="00000000" w:rsidRDefault="00000000" w:rsidRPr="00000000" w14:paraId="000000D3">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Pr>
              <w:drawing>
                <wp:inline distB="0" distT="0" distL="0" distR="0">
                  <wp:extent cx="1823948" cy="1626603"/>
                  <wp:effectExtent b="0" l="0" r="0" t="0"/>
                  <wp:docPr descr="Quest (Aaron Becker's Wordless Trilogy)" id="51" name="image11.jpg"/>
                  <a:graphic>
                    <a:graphicData uri="http://schemas.openxmlformats.org/drawingml/2006/picture">
                      <pic:pic>
                        <pic:nvPicPr>
                          <pic:cNvPr descr="Quest (Aaron Becker's Wordless Trilogy)" id="0" name="image11.jpg"/>
                          <pic:cNvPicPr preferRelativeResize="0"/>
                        </pic:nvPicPr>
                        <pic:blipFill>
                          <a:blip r:embed="rId23"/>
                          <a:srcRect b="0" l="0" r="0" t="0"/>
                          <a:stretch>
                            <a:fillRect/>
                          </a:stretch>
                        </pic:blipFill>
                        <pic:spPr>
                          <a:xfrm>
                            <a:off x="0" y="0"/>
                            <a:ext cx="1823948" cy="1626603"/>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rPr>
                <w:rFonts w:ascii="Helvetica Neue" w:cs="Helvetica Neue" w:eastAsia="Helvetica Neue" w:hAnsi="Helvetica Neue"/>
                <w:b w:val="1"/>
                <w:color w:val="000000"/>
                <w:sz w:val="28"/>
                <w:szCs w:val="28"/>
              </w:rPr>
            </w:pPr>
            <w:r w:rsidDel="00000000" w:rsidR="00000000" w:rsidRPr="00000000">
              <w:rPr>
                <w:rtl w:val="0"/>
              </w:rPr>
            </w:r>
          </w:p>
          <w:p w:rsidR="00000000" w:rsidDel="00000000" w:rsidP="00000000" w:rsidRDefault="00000000" w:rsidRPr="00000000" w14:paraId="000000D5">
            <w:pPr>
              <w:rPr>
                <w:rFonts w:ascii="Helvetica Neue" w:cs="Helvetica Neue" w:eastAsia="Helvetica Neue" w:hAnsi="Helvetica Neue"/>
                <w:b w:val="1"/>
                <w:color w:val="000000"/>
                <w:sz w:val="28"/>
                <w:szCs w:val="28"/>
              </w:rPr>
            </w:pPr>
            <w:r w:rsidDel="00000000" w:rsidR="00000000" w:rsidRPr="00000000">
              <w:rPr>
                <w:rtl w:val="0"/>
              </w:rPr>
            </w:r>
          </w:p>
          <w:p w:rsidR="00000000" w:rsidDel="00000000" w:rsidP="00000000" w:rsidRDefault="00000000" w:rsidRPr="00000000" w14:paraId="000000D6">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Aaron Becker “Return” (2016)</w:t>
            </w:r>
          </w:p>
          <w:p w:rsidR="00000000" w:rsidDel="00000000" w:rsidP="00000000" w:rsidRDefault="00000000" w:rsidRPr="00000000" w14:paraId="000000D7">
            <w:pPr>
              <w:jc w:val="center"/>
              <w:rPr>
                <w:rFonts w:ascii="Helvetica Neue" w:cs="Helvetica Neue" w:eastAsia="Helvetica Neue" w:hAnsi="Helvetica Neue"/>
                <w:b w:val="1"/>
                <w:color w:val="000000"/>
                <w:sz w:val="28"/>
                <w:szCs w:val="28"/>
              </w:rPr>
            </w:pPr>
            <w:r w:rsidDel="00000000" w:rsidR="00000000" w:rsidRPr="00000000">
              <w:rPr>
                <w:rtl w:val="0"/>
              </w:rPr>
            </w:r>
          </w:p>
          <w:p w:rsidR="00000000" w:rsidDel="00000000" w:rsidP="00000000" w:rsidRDefault="00000000" w:rsidRPr="00000000" w14:paraId="000000D8">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Pr>
              <w:drawing>
                <wp:inline distB="0" distT="0" distL="0" distR="0">
                  <wp:extent cx="2033837" cy="1819153"/>
                  <wp:effectExtent b="0" l="0" r="0" t="0"/>
                  <wp:docPr id="50"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2033837" cy="181915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rFonts w:ascii="Helvetica Neue" w:cs="Helvetica Neue" w:eastAsia="Helvetica Neue" w:hAnsi="Helvetica Neue"/>
                <w:b w:val="1"/>
                <w:color w:val="000000"/>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shd w:fill="ffffff" w:val="clear"/>
              <w:rPr>
                <w:rFonts w:ascii="Helvetica Neue" w:cs="Helvetica Neue" w:eastAsia="Helvetica Neue" w:hAnsi="Helvetica Neue"/>
                <w:b w:val="1"/>
                <w:color w:val="000000"/>
                <w:sz w:val="28"/>
                <w:szCs w:val="28"/>
              </w:rPr>
            </w:pPr>
            <w:r w:rsidDel="00000000" w:rsidR="00000000" w:rsidRPr="00000000">
              <w:rPr>
                <w:rtl w:val="0"/>
              </w:rPr>
            </w:r>
          </w:p>
          <w:p w:rsidR="00000000" w:rsidDel="00000000" w:rsidP="00000000" w:rsidRDefault="00000000" w:rsidRPr="00000000" w14:paraId="000000DB">
            <w:pPr>
              <w:shd w:fill="ffffff" w:val="clear"/>
              <w:jc w:val="center"/>
              <w:rPr>
                <w:rFonts w:ascii="Helvetica Neue" w:cs="Helvetica Neue" w:eastAsia="Helvetica Neue" w:hAnsi="Helvetica Neue"/>
                <w:b w:val="1"/>
                <w:color w:val="000000"/>
                <w:sz w:val="28"/>
                <w:szCs w:val="28"/>
              </w:rPr>
            </w:pPr>
            <w:r w:rsidDel="00000000" w:rsidR="00000000" w:rsidRPr="00000000">
              <w:rPr>
                <w:rtl w:val="0"/>
              </w:rPr>
            </w:r>
          </w:p>
          <w:p w:rsidR="00000000" w:rsidDel="00000000" w:rsidP="00000000" w:rsidRDefault="00000000" w:rsidRPr="00000000" w14:paraId="000000DC">
            <w:pPr>
              <w:shd w:fill="ffffff" w:val="clea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Matthias Arégui and Anne-Margot Ramstein „Prieš ir po/Before After” (2014)</w:t>
            </w:r>
          </w:p>
          <w:p w:rsidR="00000000" w:rsidDel="00000000" w:rsidP="00000000" w:rsidRDefault="00000000" w:rsidRPr="00000000" w14:paraId="000000DD">
            <w:pPr>
              <w:jc w:val="cente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000000"/>
                <w:sz w:val="28"/>
                <w:szCs w:val="28"/>
              </w:rPr>
              <w:drawing>
                <wp:inline distB="0" distT="0" distL="0" distR="0">
                  <wp:extent cx="1091082" cy="1612905"/>
                  <wp:effectExtent b="0" l="0" r="0" t="0"/>
                  <wp:docPr descr="Before After" id="55" name="image8.jpg"/>
                  <a:graphic>
                    <a:graphicData uri="http://schemas.openxmlformats.org/drawingml/2006/picture">
                      <pic:pic>
                        <pic:nvPicPr>
                          <pic:cNvPr descr="Before After" id="0" name="image8.jpg"/>
                          <pic:cNvPicPr preferRelativeResize="0"/>
                        </pic:nvPicPr>
                        <pic:blipFill>
                          <a:blip r:embed="rId25"/>
                          <a:srcRect b="0" l="0" r="0" t="0"/>
                          <a:stretch>
                            <a:fillRect/>
                          </a:stretch>
                        </pic:blipFill>
                        <pic:spPr>
                          <a:xfrm>
                            <a:off x="0" y="0"/>
                            <a:ext cx="1091082" cy="161290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center"/>
              <w:rPr>
                <w:rFonts w:ascii="Helvetica Neue" w:cs="Helvetica Neue" w:eastAsia="Helvetica Neue" w:hAnsi="Helvetica Neue"/>
                <w:b w:val="1"/>
                <w:color w:val="000000"/>
                <w:sz w:val="28"/>
                <w:szCs w:val="28"/>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JonArno Lawson and Sydney Smith “Sidewalk Flowers” (2015)</w:t>
            </w:r>
          </w:p>
          <w:p w:rsidR="00000000" w:rsidDel="00000000" w:rsidP="00000000" w:rsidRDefault="00000000" w:rsidRPr="00000000" w14:paraId="000000E0">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Pr>
              <w:drawing>
                <wp:inline distB="0" distT="0" distL="0" distR="0">
                  <wp:extent cx="1574800" cy="1574800"/>
                  <wp:effectExtent b="0" l="0" r="0" t="0"/>
                  <wp:docPr descr="Sidewalk Flowers" id="52" name="image3.jpg"/>
                  <a:graphic>
                    <a:graphicData uri="http://schemas.openxmlformats.org/drawingml/2006/picture">
                      <pic:pic>
                        <pic:nvPicPr>
                          <pic:cNvPr descr="Sidewalk Flowers" id="0" name="image3.jpg"/>
                          <pic:cNvPicPr preferRelativeResize="0"/>
                        </pic:nvPicPr>
                        <pic:blipFill>
                          <a:blip r:embed="rId26"/>
                          <a:srcRect b="0" l="0" r="0" t="0"/>
                          <a:stretch>
                            <a:fillRect/>
                          </a:stretch>
                        </pic:blipFill>
                        <pic:spPr>
                          <a:xfrm>
                            <a:off x="0" y="0"/>
                            <a:ext cx="15748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jc w:val="center"/>
              <w:rPr>
                <w:rFonts w:ascii="Helvetica Neue" w:cs="Helvetica Neue" w:eastAsia="Helvetica Neue" w:hAnsi="Helvetica Neue"/>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Princesse Camcam “Fox’s Garden” (2014)</w:t>
            </w:r>
          </w:p>
          <w:p w:rsidR="00000000" w:rsidDel="00000000" w:rsidP="00000000" w:rsidRDefault="00000000" w:rsidRPr="00000000" w14:paraId="000000E3">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Pr>
              <w:drawing>
                <wp:inline distB="0" distT="0" distL="0" distR="0">
                  <wp:extent cx="2149152" cy="1583724"/>
                  <wp:effectExtent b="0" l="0" r="0" t="0"/>
                  <wp:docPr descr="Fox's Garden (Stories Without Words)" id="54" name="image12.jpg"/>
                  <a:graphic>
                    <a:graphicData uri="http://schemas.openxmlformats.org/drawingml/2006/picture">
                      <pic:pic>
                        <pic:nvPicPr>
                          <pic:cNvPr descr="Fox's Garden (Stories Without Words)" id="0" name="image12.jpg"/>
                          <pic:cNvPicPr preferRelativeResize="0"/>
                        </pic:nvPicPr>
                        <pic:blipFill>
                          <a:blip r:embed="rId27"/>
                          <a:srcRect b="0" l="0" r="0" t="0"/>
                          <a:stretch>
                            <a:fillRect/>
                          </a:stretch>
                        </pic:blipFill>
                        <pic:spPr>
                          <a:xfrm>
                            <a:off x="0" y="0"/>
                            <a:ext cx="2149152" cy="1583724"/>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center"/>
              <w:rPr>
                <w:rFonts w:ascii="Helvetica Neue" w:cs="Helvetica Neue" w:eastAsia="Helvetica Neue" w:hAnsi="Helvetica Neue"/>
                <w:b w:val="1"/>
                <w:sz w:val="28"/>
                <w:szCs w:val="28"/>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E6">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Stephanie Graegin</w:t>
            </w:r>
          </w:p>
          <w:p w:rsidR="00000000" w:rsidDel="00000000" w:rsidP="00000000" w:rsidRDefault="00000000" w:rsidRPr="00000000" w14:paraId="000000E7">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“Little Fox in the Forest” (2017)</w:t>
            </w:r>
          </w:p>
          <w:p w:rsidR="00000000" w:rsidDel="00000000" w:rsidP="00000000" w:rsidRDefault="00000000" w:rsidRPr="00000000" w14:paraId="000000E8">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Pr>
              <w:drawing>
                <wp:inline distB="0" distT="0" distL="0" distR="0">
                  <wp:extent cx="2296986" cy="1977153"/>
                  <wp:effectExtent b="0" l="0" r="0" t="0"/>
                  <wp:docPr descr="Little Fox in the Forest" id="56" name="image5.jpg"/>
                  <a:graphic>
                    <a:graphicData uri="http://schemas.openxmlformats.org/drawingml/2006/picture">
                      <pic:pic>
                        <pic:nvPicPr>
                          <pic:cNvPr descr="Little Fox in the Forest" id="0" name="image5.jpg"/>
                          <pic:cNvPicPr preferRelativeResize="0"/>
                        </pic:nvPicPr>
                        <pic:blipFill>
                          <a:blip r:embed="rId28"/>
                          <a:srcRect b="0" l="0" r="0" t="0"/>
                          <a:stretch>
                            <a:fillRect/>
                          </a:stretch>
                        </pic:blipFill>
                        <pic:spPr>
                          <a:xfrm>
                            <a:off x="0" y="0"/>
                            <a:ext cx="2296986" cy="1977153"/>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center"/>
              <w:rPr>
                <w:rFonts w:ascii="Helvetica Neue" w:cs="Helvetica Neue" w:eastAsia="Helvetica Neue" w:hAnsi="Helvetica Neue"/>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EB">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Raul Colon “Imagine!”(2018)</w:t>
            </w:r>
          </w:p>
          <w:p w:rsidR="00000000" w:rsidDel="00000000" w:rsidP="00000000" w:rsidRDefault="00000000" w:rsidRPr="00000000" w14:paraId="000000EC">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Pr>
              <w:drawing>
                <wp:inline distB="0" distT="0" distL="0" distR="0">
                  <wp:extent cx="1856154" cy="2262188"/>
                  <wp:effectExtent b="0" l="0" r="0" t="0"/>
                  <wp:docPr descr="Imagine!" id="57" name="image6.jpg"/>
                  <a:graphic>
                    <a:graphicData uri="http://schemas.openxmlformats.org/drawingml/2006/picture">
                      <pic:pic>
                        <pic:nvPicPr>
                          <pic:cNvPr descr="Imagine!" id="0" name="image6.jpg"/>
                          <pic:cNvPicPr preferRelativeResize="0"/>
                        </pic:nvPicPr>
                        <pic:blipFill>
                          <a:blip r:embed="rId29"/>
                          <a:srcRect b="0" l="0" r="0" t="0"/>
                          <a:stretch>
                            <a:fillRect/>
                          </a:stretch>
                        </pic:blipFill>
                        <pic:spPr>
                          <a:xfrm>
                            <a:off x="0" y="0"/>
                            <a:ext cx="1856154"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jc w:val="center"/>
              <w:rPr>
                <w:rFonts w:ascii="Helvetica Neue" w:cs="Helvetica Neue" w:eastAsia="Helvetica Neue" w:hAnsi="Helvetica Neue"/>
                <w:b w:val="1"/>
                <w:sz w:val="28"/>
                <w:szCs w:val="28"/>
              </w:rPr>
            </w:pPr>
            <w:r w:rsidDel="00000000" w:rsidR="00000000" w:rsidRPr="00000000">
              <w:rPr>
                <w:rtl w:val="0"/>
              </w:rPr>
            </w:r>
          </w:p>
        </w:tc>
      </w:tr>
    </w:tbl>
    <w:p w:rsidR="00000000" w:rsidDel="00000000" w:rsidP="00000000" w:rsidRDefault="00000000" w:rsidRPr="00000000" w14:paraId="000000EE">
      <w:pPr>
        <w:rPr>
          <w:rFonts w:ascii="Helvetica Neue" w:cs="Helvetica Neue" w:eastAsia="Helvetica Neue" w:hAnsi="Helvetica Neue"/>
          <w:color w:val="00000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020"/>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020"/>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bullet"/>
      <w:lvlText w:val="-"/>
      <w:lvlJc w:val="left"/>
      <w:pPr>
        <w:ind w:left="108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22AA2"/>
    <w:rPr>
      <w:rFonts w:ascii="Times New Roman" w:cs="Times New Roman" w:eastAsia="Times New Roman" w:hAnsi="Times New Roman"/>
    </w:rPr>
  </w:style>
  <w:style w:type="paragraph" w:styleId="Heading1">
    <w:name w:val="heading 1"/>
    <w:basedOn w:val="Normal"/>
    <w:link w:val="Heading1Char"/>
    <w:uiPriority w:val="9"/>
    <w:qFormat w:val="1"/>
    <w:rsid w:val="00DF5247"/>
    <w:pPr>
      <w:spacing w:after="100" w:afterAutospacing="1" w:before="100" w:beforeAutospacing="1"/>
      <w:outlineLvl w:val="0"/>
    </w:pPr>
    <w:rPr>
      <w:b w:val="1"/>
      <w:bCs w:val="1"/>
      <w:kern w:val="36"/>
      <w:sz w:val="48"/>
      <w:szCs w:val="48"/>
    </w:rPr>
  </w:style>
  <w:style w:type="paragraph" w:styleId="Heading2">
    <w:name w:val="heading 2"/>
    <w:basedOn w:val="Normal"/>
    <w:next w:val="Normal"/>
    <w:link w:val="Heading2Char"/>
    <w:uiPriority w:val="9"/>
    <w:unhideWhenUsed w:val="1"/>
    <w:qFormat w:val="1"/>
    <w:rsid w:val="001C6DD3"/>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DF5247"/>
    <w:rPr>
      <w:color w:val="0000ff"/>
      <w:u w:val="single"/>
    </w:rPr>
  </w:style>
  <w:style w:type="character" w:styleId="Heading1Char" w:customStyle="1">
    <w:name w:val="Heading 1 Char"/>
    <w:basedOn w:val="DefaultParagraphFont"/>
    <w:link w:val="Heading1"/>
    <w:uiPriority w:val="9"/>
    <w:rsid w:val="00DF5247"/>
    <w:rPr>
      <w:rFonts w:ascii="Times New Roman" w:cs="Times New Roman" w:eastAsia="Times New Roman" w:hAnsi="Times New Roman"/>
      <w:b w:val="1"/>
      <w:bCs w:val="1"/>
      <w:kern w:val="36"/>
      <w:sz w:val="48"/>
      <w:szCs w:val="48"/>
    </w:rPr>
  </w:style>
  <w:style w:type="character" w:styleId="view-count" w:customStyle="1">
    <w:name w:val="view-count"/>
    <w:basedOn w:val="DefaultParagraphFont"/>
    <w:rsid w:val="00DF5247"/>
  </w:style>
  <w:style w:type="character" w:styleId="style-scope" w:customStyle="1">
    <w:name w:val="style-scope"/>
    <w:basedOn w:val="DefaultParagraphFont"/>
    <w:rsid w:val="00DF5247"/>
  </w:style>
  <w:style w:type="paragraph" w:styleId="ListParagraph">
    <w:name w:val="List Paragraph"/>
    <w:basedOn w:val="Normal"/>
    <w:uiPriority w:val="34"/>
    <w:qFormat w:val="1"/>
    <w:rsid w:val="0098256B"/>
    <w:pPr>
      <w:ind w:left="720"/>
      <w:contextualSpacing w:val="1"/>
    </w:pPr>
  </w:style>
  <w:style w:type="character" w:styleId="a-size-large" w:customStyle="1">
    <w:name w:val="a-size-large"/>
    <w:basedOn w:val="DefaultParagraphFont"/>
    <w:rsid w:val="00911FB4"/>
  </w:style>
  <w:style w:type="character" w:styleId="a-size-medium" w:customStyle="1">
    <w:name w:val="a-size-medium"/>
    <w:basedOn w:val="DefaultParagraphFont"/>
    <w:rsid w:val="00911FB4"/>
  </w:style>
  <w:style w:type="character" w:styleId="Heading2Char" w:customStyle="1">
    <w:name w:val="Heading 2 Char"/>
    <w:basedOn w:val="DefaultParagraphFont"/>
    <w:link w:val="Heading2"/>
    <w:uiPriority w:val="9"/>
    <w:rsid w:val="001C6DD3"/>
    <w:rPr>
      <w:rFonts w:asciiTheme="majorHAnsi" w:cstheme="majorBidi" w:eastAsiaTheme="majorEastAsia" w:hAnsiTheme="majorHAnsi"/>
      <w:color w:val="2f5496" w:themeColor="accent1" w:themeShade="0000BF"/>
      <w:sz w:val="26"/>
      <w:szCs w:val="26"/>
    </w:rPr>
  </w:style>
  <w:style w:type="character" w:styleId="a-size-base" w:customStyle="1">
    <w:name w:val="a-size-base"/>
    <w:basedOn w:val="DefaultParagraphFont"/>
    <w:rsid w:val="001C6DD3"/>
  </w:style>
  <w:style w:type="character" w:styleId="FollowedHyperlink">
    <w:name w:val="FollowedHyperlink"/>
    <w:basedOn w:val="DefaultParagraphFont"/>
    <w:uiPriority w:val="99"/>
    <w:semiHidden w:val="1"/>
    <w:unhideWhenUsed w:val="1"/>
    <w:rsid w:val="00026920"/>
    <w:rPr>
      <w:color w:val="954f72" w:themeColor="followedHyperlink"/>
      <w:u w:val="single"/>
    </w:rPr>
  </w:style>
  <w:style w:type="table" w:styleId="TableGrid">
    <w:name w:val="Table Grid"/>
    <w:basedOn w:val="TableNormal"/>
    <w:uiPriority w:val="39"/>
    <w:rsid w:val="0002692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5D1B25"/>
    <w:pPr>
      <w:spacing w:after="100" w:afterAutospacing="1" w:before="100" w:beforeAutospacing="1"/>
    </w:pPr>
  </w:style>
  <w:style w:type="paragraph" w:styleId="Default" w:customStyle="1">
    <w:name w:val="Default"/>
    <w:rsid w:val="00AA452B"/>
    <w:pPr>
      <w:autoSpaceDE w:val="0"/>
      <w:autoSpaceDN w:val="0"/>
      <w:adjustRightInd w:val="0"/>
    </w:pPr>
    <w:rPr>
      <w:rFonts w:ascii="Times New Roman" w:cs="Times New Roman" w:hAnsi="Times New Roman"/>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8" Type="http://schemas.openxmlformats.org/officeDocument/2006/relationships/image" Target="media/image1.png"/><Relationship Id="rId13" Type="http://schemas.openxmlformats.org/officeDocument/2006/relationships/image" Target="media/image17.png"/><Relationship Id="rId18" Type="http://schemas.openxmlformats.org/officeDocument/2006/relationships/image" Target="media/image14.png"/><Relationship Id="rId21" Type="http://schemas.openxmlformats.org/officeDocument/2006/relationships/image" Target="media/image9.jpg"/><Relationship Id="rId3" Type="http://schemas.openxmlformats.org/officeDocument/2006/relationships/fontTable" Target="fontTable.xml"/><Relationship Id="rId25" Type="http://schemas.openxmlformats.org/officeDocument/2006/relationships/image" Target="media/image8.jpg"/><Relationship Id="rId7" Type="http://schemas.openxmlformats.org/officeDocument/2006/relationships/image" Target="media/image10.jpg"/><Relationship Id="rId12" Type="http://schemas.openxmlformats.org/officeDocument/2006/relationships/image" Target="media/image16.png"/><Relationship Id="rId17" Type="http://schemas.openxmlformats.org/officeDocument/2006/relationships/image" Target="media/image13.jpg"/><Relationship Id="rId20" Type="http://schemas.openxmlformats.org/officeDocument/2006/relationships/image" Target="media/image7.jpg"/><Relationship Id="rId2" Type="http://schemas.openxmlformats.org/officeDocument/2006/relationships/settings" Target="settings.xml"/><Relationship Id="rId29" Type="http://schemas.openxmlformats.org/officeDocument/2006/relationships/image" Target="media/image6.jpg"/><Relationship Id="rId16" Type="http://schemas.openxmlformats.org/officeDocument/2006/relationships/hyperlink" Target="https://www.lrt.lt/mediateka/irasas/1013709747/domas-ir-tomas-2019-01-05-11-05" TargetMode="External"/><Relationship Id="rId24" Type="http://schemas.openxmlformats.org/officeDocument/2006/relationships/image" Target="media/image4.jpg"/><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image" Target="media/image15.png"/><Relationship Id="rId32" Type="http://schemas.openxmlformats.org/officeDocument/2006/relationships/customXml" Target="../customXML/item4.xml"/><Relationship Id="rId23" Type="http://schemas.openxmlformats.org/officeDocument/2006/relationships/image" Target="media/image11.jpg"/><Relationship Id="rId28" Type="http://schemas.openxmlformats.org/officeDocument/2006/relationships/image" Target="media/image5.jpg"/><Relationship Id="rId5" Type="http://schemas.openxmlformats.org/officeDocument/2006/relationships/styles" Target="styles.xml"/><Relationship Id="rId15" Type="http://schemas.openxmlformats.org/officeDocument/2006/relationships/hyperlink" Target="https://www.krsvbiblioteka.lt/lt/naujienoss/6028-bezodes-knygos-linksmakalnyje" TargetMode="External"/><Relationship Id="rId10" Type="http://schemas.openxmlformats.org/officeDocument/2006/relationships/image" Target="media/image18.jpg"/><Relationship Id="rId19" Type="http://schemas.openxmlformats.org/officeDocument/2006/relationships/hyperlink" Target="https://www.amazon.com/Bill-Thomson/e/B001KIK7XQ?ref=sr_ntt_srch_lnk_7&amp;qid=1582966622&amp;sr=8-7" TargetMode="External"/><Relationship Id="rId31" Type="http://schemas.openxmlformats.org/officeDocument/2006/relationships/customXml" Target="../customXML/item3.xml"/><Relationship Id="rId22"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9.jpg"/><Relationship Id="rId27" Type="http://schemas.openxmlformats.org/officeDocument/2006/relationships/image" Target="media/image12.jpg"/><Relationship Id="rId14" Type="http://schemas.openxmlformats.org/officeDocument/2006/relationships/hyperlink" Target="https://www.youtube.com/watch?v=bKQQEPpJE8k" TargetMode="Externa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ohCJh3Nxl99tzbfxwYyNu64Vqg==">AMUW2mWmurn66NZ85AAv+o7KnlUXSHH3UdxIkCwH57JIhNlG31JyscJYB0s2QTce9aKuUi99vIrAJehHzdc6xT0JmEuah4V0IAwTYaZabLe21sXgPW6lLpfJwoK0k5o25L2x8GaGHCAT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5E8D435FCB75A438D71BE59605C7C25" ma:contentTypeVersion="13" ma:contentTypeDescription="Create a new document." ma:contentTypeScope="" ma:versionID="f718c813ad76dd6be25b7a8fbd199119">
  <xsd:schema xmlns:xsd="http://www.w3.org/2001/XMLSchema" xmlns:xs="http://www.w3.org/2001/XMLSchema" xmlns:p="http://schemas.microsoft.com/office/2006/metadata/properties" xmlns:ns2="3fc70704-baee-473c-b7c9-6378b934df89" xmlns:ns3="fc49f577-3ea4-4a21-ad74-22403fd371ae" targetNamespace="http://schemas.microsoft.com/office/2006/metadata/properties" ma:root="true" ma:fieldsID="68b51110c580fff7edb0322a95199edb" ns2:_="" ns3:_="">
    <xsd:import namespace="3fc70704-baee-473c-b7c9-6378b934df89"/>
    <xsd:import namespace="fc49f577-3ea4-4a21-ad74-22403fd371ae"/>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DateTaken" minOccurs="0"/>
                <xsd:element ref="ns2:MediaServiceAutoTags" minOccurs="0"/>
                <xsd:element ref="ns2:MediaServiceLocation" minOccurs="0"/>
                <xsd:element ref="ns3:SharedWithDetails" minOccurs="0"/>
                <xsd:element ref="ns2:Created_x0020_date0"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70704-baee-473c-b7c9-6378b934df8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Created_x0020_date0" ma:index="15" nillable="true" ma:displayName="Do not use" ma:format="DateOnly" ma:internalName="Created_x0020_date0">
      <xsd:simpleType>
        <xsd:restriction base="dms:DateTime"/>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9f577-3ea4-4a21-ad74-22403fd371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reated_x0020_date0 xmlns="3fc70704-baee-473c-b7c9-6378b934df89"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24601F2-9C52-4C5C-A382-10FF9F0BA516}"/>
</file>

<file path=customXML/itemProps3.xml><?xml version="1.0" encoding="utf-8"?>
<ds:datastoreItem xmlns:ds="http://schemas.openxmlformats.org/officeDocument/2006/customXml" ds:itemID="{5A7526C9-2A97-4FD4-A8F2-9F56CA82CA02}"/>
</file>

<file path=customXML/itemProps4.xml><?xml version="1.0" encoding="utf-8"?>
<ds:datastoreItem xmlns:ds="http://schemas.openxmlformats.org/officeDocument/2006/customXml" ds:itemID="{D34EA75D-A243-4553-B3A6-97844BB9FEB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Aiste Solly</dc:creator>
  <dcterms:created xsi:type="dcterms:W3CDTF">2020-02-29T03:13:00Z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0x01010005E8D435FCB75A438D71BE59605C7C25</vt:lpwstr>
  </property>
</Properties>
</file>